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9B024D">
        <w:rPr>
          <w:b/>
          <w:caps/>
        </w:rPr>
        <w:t>APRIL 3, 2014</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Dr. </w:t>
      </w:r>
      <w:r w:rsidR="001B40B7">
        <w:t xml:space="preserve">R. Buckley VanBreemen, President; </w:t>
      </w:r>
      <w:r w:rsidR="007D04AA" w:rsidRPr="002D2232">
        <w:t xml:space="preserve"> </w:t>
      </w:r>
      <w:r w:rsidR="001B40B7">
        <w:t xml:space="preserve">Dr. Ned J. Martello, </w:t>
      </w:r>
      <w:r w:rsidR="007D04AA" w:rsidRPr="002D2232">
        <w:t>Vice-President</w:t>
      </w:r>
      <w:r w:rsidR="001B40B7">
        <w:t xml:space="preserve">; </w:t>
      </w:r>
      <w:r w:rsidR="001B40B7" w:rsidRPr="002D2232">
        <w:t>Dr. David Barczyk</w:t>
      </w:r>
      <w:r w:rsidR="001B40B7">
        <w:t xml:space="preserve"> – Secretary-Treasurer; </w:t>
      </w:r>
      <w:r w:rsidR="007D04AA" w:rsidRPr="002D2232">
        <w:t xml:space="preserve"> </w:t>
      </w:r>
      <w:r w:rsidR="009B024D">
        <w:t xml:space="preserve">Dr. Michael Cavanaugh, Dr. </w:t>
      </w:r>
      <w:r w:rsidR="00310AA7">
        <w:t xml:space="preserve">Wynn Harvey, </w:t>
      </w:r>
      <w:r w:rsidR="001B40B7">
        <w:t>Dr. Mark B. Kruse</w:t>
      </w:r>
      <w:r w:rsidR="009B024D">
        <w:t xml:space="preserve">, </w:t>
      </w:r>
      <w:r w:rsidR="001B40B7">
        <w:t xml:space="preserve"> </w:t>
      </w:r>
      <w:r w:rsidR="00985D78" w:rsidRPr="002D2232">
        <w:t>Dr. Jon E. Zeagler</w:t>
      </w:r>
      <w:r w:rsidR="00310AA7">
        <w:t>.</w:t>
      </w:r>
    </w:p>
    <w:p w:rsidR="007D04AA" w:rsidRPr="002D2232" w:rsidRDefault="00AB6113" w:rsidP="00AB6113">
      <w:pPr>
        <w:ind w:left="2880" w:hanging="2160"/>
        <w:jc w:val="both"/>
      </w:pPr>
      <w:r w:rsidRPr="002D2232">
        <w:t xml:space="preserve">Members Absent: </w:t>
      </w:r>
      <w:r w:rsidRPr="002D2232">
        <w:tab/>
      </w:r>
      <w:r w:rsidR="009B024D">
        <w:t>None.</w:t>
      </w:r>
      <w:r w:rsidR="00310AA7">
        <w:tab/>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7A0CED">
        <w:t xml:space="preserve">Angelique </w:t>
      </w:r>
      <w:proofErr w:type="spellStart"/>
      <w:r w:rsidR="007A0CED">
        <w:t>Freel</w:t>
      </w:r>
      <w:proofErr w:type="spellEnd"/>
      <w:r w:rsidR="007D04AA" w:rsidRPr="002D2232">
        <w:t xml:space="preserve">, </w:t>
      </w:r>
      <w:r w:rsidR="001B40B7">
        <w:t>Assistant Attorney General.</w:t>
      </w:r>
    </w:p>
    <w:p w:rsidR="00AB6113" w:rsidRPr="002D2232" w:rsidRDefault="00AB6113" w:rsidP="00AB6113">
      <w:pPr>
        <w:ind w:left="2880" w:hanging="2160"/>
        <w:jc w:val="both"/>
      </w:pPr>
      <w:r w:rsidRPr="002D2232">
        <w:t>Audience:</w:t>
      </w:r>
      <w:r w:rsidRPr="002D2232">
        <w:tab/>
      </w:r>
      <w:r w:rsidR="00823028">
        <w:t xml:space="preserve">Kathy </w:t>
      </w:r>
      <w:proofErr w:type="spellStart"/>
      <w:r w:rsidR="00823028">
        <w:t>Chittom</w:t>
      </w:r>
      <w:proofErr w:type="spellEnd"/>
      <w:r w:rsidR="00823028">
        <w:t>, CAL</w:t>
      </w:r>
      <w:r w:rsidR="001B40B7">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8:</w:t>
      </w:r>
      <w:r w:rsidR="00AC4144">
        <w:t>4</w:t>
      </w:r>
      <w:r w:rsidR="009B024D">
        <w:t>8</w:t>
      </w:r>
      <w:r w:rsidR="00310AA7">
        <w:t xml:space="preserve"> </w:t>
      </w:r>
      <w:r w:rsidR="002D2232">
        <w:t>a</w:t>
      </w:r>
      <w:r w:rsidR="00310AA7">
        <w:t>.m.</w:t>
      </w:r>
      <w:r w:rsidR="00445766">
        <w:t xml:space="preserve">, </w:t>
      </w:r>
      <w:r w:rsidR="00445766" w:rsidRPr="002D2232">
        <w:t>Dr</w:t>
      </w:r>
      <w:r w:rsidRPr="002D2232">
        <w:t xml:space="preserve">. </w:t>
      </w:r>
      <w:r w:rsidR="007574A2">
        <w:t>R.</w:t>
      </w:r>
      <w:r w:rsidR="000320AD">
        <w:t xml:space="preserve"> </w:t>
      </w:r>
      <w:r w:rsidR="007574A2">
        <w:t>Buckley VanBreemen</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310AA7" w:rsidRDefault="00AB6113" w:rsidP="00AB6113">
      <w:pPr>
        <w:ind w:left="720"/>
        <w:jc w:val="both"/>
      </w:pPr>
      <w:r w:rsidRPr="002D2232">
        <w:t xml:space="preserve">The </w:t>
      </w:r>
      <w:r w:rsidRPr="002D2232">
        <w:rPr>
          <w:b/>
        </w:rPr>
        <w:t>minutes</w:t>
      </w:r>
      <w:r w:rsidRPr="002D2232">
        <w:t xml:space="preserve"> of the </w:t>
      </w:r>
      <w:r w:rsidR="009B024D">
        <w:t>02/06</w:t>
      </w:r>
      <w:r w:rsidR="00BD5751">
        <w:t>/</w:t>
      </w:r>
      <w:r w:rsidR="00AC4144">
        <w:t>201</w:t>
      </w:r>
      <w:r w:rsidR="009B024D">
        <w:t>4</w:t>
      </w:r>
      <w:r w:rsidRPr="002D2232">
        <w:t xml:space="preserve"> meeting were mailed to all Board members.  </w:t>
      </w:r>
      <w:r w:rsidR="00310AA7">
        <w:t xml:space="preserve">Motion made by Dr. </w:t>
      </w:r>
      <w:r w:rsidR="009B024D">
        <w:t>Cavanaugh</w:t>
      </w:r>
      <w:r w:rsidR="00310AA7">
        <w:t xml:space="preserve">, seconded by Dr. </w:t>
      </w:r>
      <w:r w:rsidR="009B024D">
        <w:t>Zeagler</w:t>
      </w:r>
      <w:r w:rsidR="002613BF">
        <w:t xml:space="preserve">, </w:t>
      </w:r>
      <w:r w:rsidR="00310AA7">
        <w:t xml:space="preserve">to accept the minutes as </w:t>
      </w:r>
      <w:r w:rsidR="002613BF">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Pr="002D2232" w:rsidRDefault="00AB6113" w:rsidP="00AB6113">
      <w:pPr>
        <w:pStyle w:val="Heading4"/>
        <w:tabs>
          <w:tab w:val="left" w:pos="8640"/>
        </w:tabs>
      </w:pPr>
      <w:r w:rsidRPr="002D2232">
        <w:t>None</w:t>
      </w:r>
    </w:p>
    <w:p w:rsidR="00AB6113" w:rsidRPr="002D2232" w:rsidRDefault="00AB6113" w:rsidP="00AB6113">
      <w:pPr>
        <w:tabs>
          <w:tab w:val="left" w:pos="8640"/>
        </w:tabs>
      </w:pPr>
    </w:p>
    <w:p w:rsidR="00AB6113" w:rsidRPr="002D2232" w:rsidRDefault="00AB6113" w:rsidP="00AB6113">
      <w:pPr>
        <w:tabs>
          <w:tab w:val="left" w:pos="8640"/>
        </w:tabs>
        <w:ind w:left="720"/>
        <w:jc w:val="both"/>
        <w:rPr>
          <w:b/>
          <w:u w:val="single"/>
        </w:rPr>
      </w:pPr>
      <w:r w:rsidRPr="002D2232">
        <w:rPr>
          <w:b/>
          <w:u w:val="single"/>
        </w:rPr>
        <w:t>STANDING COMMITTEE REPORTS</w:t>
      </w:r>
    </w:p>
    <w:p w:rsidR="00AB6113" w:rsidRPr="002D2232" w:rsidRDefault="00AB6113" w:rsidP="00AB6113">
      <w:pPr>
        <w:numPr>
          <w:ilvl w:val="0"/>
          <w:numId w:val="1"/>
        </w:numPr>
        <w:tabs>
          <w:tab w:val="left" w:pos="1440"/>
          <w:tab w:val="left" w:pos="8640"/>
        </w:tabs>
        <w:jc w:val="both"/>
      </w:pPr>
      <w:r w:rsidRPr="002D2232">
        <w:rPr>
          <w:b/>
          <w:bCs/>
        </w:rPr>
        <w:t>FINANCE COMMITTEE REPORT</w:t>
      </w:r>
      <w:r w:rsidRPr="002D2232">
        <w:t xml:space="preserve"> </w:t>
      </w:r>
      <w:r w:rsidRPr="002D2232">
        <w:rPr>
          <w:b/>
          <w:bCs/>
        </w:rPr>
        <w:t xml:space="preserve">by </w:t>
      </w:r>
      <w:r w:rsidR="003C0B77" w:rsidRPr="002D2232">
        <w:rPr>
          <w:b/>
          <w:bCs/>
        </w:rPr>
        <w:t>Ms. Oliver</w:t>
      </w:r>
      <w:r w:rsidRPr="002D2232">
        <w:rPr>
          <w:b/>
          <w:bCs/>
        </w:rPr>
        <w:t>:</w:t>
      </w:r>
    </w:p>
    <w:p w:rsidR="00AB6113" w:rsidRDefault="0013429C" w:rsidP="0013429C">
      <w:pPr>
        <w:tabs>
          <w:tab w:val="left" w:pos="8640"/>
        </w:tabs>
        <w:ind w:left="1440"/>
        <w:jc w:val="both"/>
        <w:rPr>
          <w:bCs/>
        </w:rPr>
      </w:pPr>
      <w:r>
        <w:rPr>
          <w:b/>
        </w:rPr>
        <w:t xml:space="preserve">      </w:t>
      </w:r>
      <w:r w:rsidR="00AB6113" w:rsidRPr="002D2232">
        <w:rPr>
          <w:b/>
        </w:rPr>
        <w:t>Financial statement</w:t>
      </w:r>
      <w:r w:rsidR="00BD0D33" w:rsidRPr="002D2232">
        <w:rPr>
          <w:b/>
        </w:rPr>
        <w:t>s</w:t>
      </w:r>
      <w:r w:rsidR="00AB6113" w:rsidRPr="002D2232">
        <w:rPr>
          <w:b/>
        </w:rPr>
        <w:t xml:space="preserve"> </w:t>
      </w:r>
      <w:r w:rsidR="00AB6113" w:rsidRPr="002D2232">
        <w:t>for</w:t>
      </w:r>
      <w:r w:rsidR="00316A14" w:rsidRPr="002D2232">
        <w:t xml:space="preserve"> </w:t>
      </w:r>
      <w:r w:rsidR="00133154">
        <w:t>January</w:t>
      </w:r>
      <w:r w:rsidR="00F57BA4">
        <w:t xml:space="preserve"> and </w:t>
      </w:r>
      <w:r w:rsidR="00133154">
        <w:t>February</w:t>
      </w:r>
      <w:r w:rsidR="00310AA7">
        <w:t xml:space="preserve"> 201</w:t>
      </w:r>
      <w:r w:rsidR="00133154">
        <w:t>4</w:t>
      </w:r>
      <w:r w:rsidR="00AA11D8" w:rsidRPr="002D2232">
        <w:t xml:space="preserve"> </w:t>
      </w:r>
      <w:r w:rsidR="00BD0D33" w:rsidRPr="002D2232">
        <w:t>were</w:t>
      </w:r>
      <w:r w:rsidR="00AB6113" w:rsidRPr="002D2232">
        <w:t xml:space="preserve"> prepared by Ms. Oliver and provided to the Board members. Motion made by</w:t>
      </w:r>
      <w:r w:rsidR="00EB71C0">
        <w:t xml:space="preserve"> Dr. </w:t>
      </w:r>
      <w:r w:rsidR="007A0CED">
        <w:t>Cavanaugh</w:t>
      </w:r>
      <w:r w:rsidR="00A930FD">
        <w:t>, seconded</w:t>
      </w:r>
      <w:r w:rsidR="00AB6113" w:rsidRPr="002D2232">
        <w:t xml:space="preserve"> by</w:t>
      </w:r>
      <w:r w:rsidR="00EB71C0">
        <w:t xml:space="preserve"> Dr. </w:t>
      </w:r>
      <w:r w:rsidR="00AC4144">
        <w:t>Zeagler</w:t>
      </w:r>
      <w:r w:rsidR="00C34964" w:rsidRPr="002D2232">
        <w:t>,</w:t>
      </w:r>
      <w:r w:rsidR="00EB71C0">
        <w:t xml:space="preserve"> </w:t>
      </w:r>
      <w:r w:rsidR="00AB6113" w:rsidRPr="002D2232">
        <w:t>to accept the statemen</w:t>
      </w:r>
      <w:r w:rsidR="00F57BA4">
        <w:t>ts</w:t>
      </w:r>
      <w:r w:rsidR="00AB6113" w:rsidRPr="002D2232">
        <w:t xml:space="preserve">.  With no objections, motion carries unanimously.  </w:t>
      </w:r>
      <w:r w:rsidR="00AB6113" w:rsidRPr="002D2232">
        <w:rPr>
          <w:bCs/>
        </w:rPr>
        <w:t xml:space="preserve"> </w:t>
      </w:r>
    </w:p>
    <w:p w:rsidR="00BD5751" w:rsidRDefault="0013429C" w:rsidP="0013429C">
      <w:pPr>
        <w:tabs>
          <w:tab w:val="left" w:pos="8640"/>
        </w:tabs>
        <w:ind w:left="1440"/>
        <w:jc w:val="both"/>
        <w:rPr>
          <w:bCs/>
        </w:rPr>
      </w:pPr>
      <w:r>
        <w:rPr>
          <w:b/>
          <w:bCs/>
        </w:rPr>
        <w:t xml:space="preserve">     </w:t>
      </w:r>
      <w:r w:rsidR="00AB6113" w:rsidRPr="002D2232">
        <w:rPr>
          <w:b/>
          <w:bCs/>
        </w:rPr>
        <w:t>CD report</w:t>
      </w:r>
      <w:r w:rsidR="00AB6113" w:rsidRPr="002D2232">
        <w:rPr>
          <w:bCs/>
        </w:rPr>
        <w:t xml:space="preserve"> </w:t>
      </w:r>
      <w:r w:rsidR="005C37A6">
        <w:rPr>
          <w:bCs/>
        </w:rPr>
        <w:t xml:space="preserve">was </w:t>
      </w:r>
      <w:r w:rsidR="00AB6113" w:rsidRPr="002D2232">
        <w:rPr>
          <w:bCs/>
        </w:rPr>
        <w:t xml:space="preserve">given by </w:t>
      </w:r>
      <w:r w:rsidR="00871ECF" w:rsidRPr="002D2232">
        <w:rPr>
          <w:bCs/>
        </w:rPr>
        <w:t xml:space="preserve">Dr. </w:t>
      </w:r>
      <w:r w:rsidR="00F57BA4">
        <w:rPr>
          <w:bCs/>
        </w:rPr>
        <w:t>Barczyk and Ms. Oliver</w:t>
      </w:r>
      <w:r w:rsidR="00AD4CBC">
        <w:rPr>
          <w:bCs/>
        </w:rPr>
        <w:t xml:space="preserve">- </w:t>
      </w:r>
      <w:r w:rsidR="00BD5751">
        <w:rPr>
          <w:bCs/>
        </w:rPr>
        <w:t xml:space="preserve">a CD </w:t>
      </w:r>
      <w:r w:rsidR="007A0CED">
        <w:rPr>
          <w:bCs/>
        </w:rPr>
        <w:t xml:space="preserve">was renewed for 18 months.  </w:t>
      </w:r>
    </w:p>
    <w:p w:rsidR="0013429C" w:rsidRDefault="0013429C" w:rsidP="007A0CED">
      <w:pPr>
        <w:rPr>
          <w:bCs/>
        </w:rPr>
      </w:pPr>
    </w:p>
    <w:p w:rsidR="0013429C" w:rsidRDefault="0013429C" w:rsidP="007A0CED">
      <w:pPr>
        <w:rPr>
          <w:bCs/>
        </w:rPr>
      </w:pPr>
    </w:p>
    <w:p w:rsidR="0013429C" w:rsidRDefault="0013429C" w:rsidP="0013429C">
      <w:pPr>
        <w:pStyle w:val="ListParagraph"/>
        <w:numPr>
          <w:ilvl w:val="0"/>
          <w:numId w:val="5"/>
        </w:numPr>
        <w:tabs>
          <w:tab w:val="left" w:pos="-540"/>
          <w:tab w:val="left" w:pos="8640"/>
        </w:tabs>
        <w:ind w:left="1440"/>
        <w:jc w:val="both"/>
      </w:pPr>
      <w:r w:rsidRPr="002D2232">
        <w:rPr>
          <w:b/>
        </w:rPr>
        <w:t>PEER REVIEW COMMITTEE REPORT BY Dr. Martello</w:t>
      </w:r>
      <w:r w:rsidRPr="002D2232">
        <w:t>:</w:t>
      </w:r>
      <w:r>
        <w:t xml:space="preserve"> </w:t>
      </w:r>
    </w:p>
    <w:p w:rsidR="0013429C" w:rsidRDefault="0013429C" w:rsidP="0013429C">
      <w:pPr>
        <w:pStyle w:val="ListParagraph"/>
        <w:tabs>
          <w:tab w:val="left" w:pos="-540"/>
          <w:tab w:val="left" w:pos="8640"/>
        </w:tabs>
        <w:ind w:left="1440"/>
        <w:jc w:val="both"/>
      </w:pPr>
      <w:proofErr w:type="gramStart"/>
      <w:r>
        <w:t>None to report at this time.</w:t>
      </w:r>
      <w:proofErr w:type="gramEnd"/>
    </w:p>
    <w:p w:rsidR="0013429C" w:rsidRDefault="0013429C" w:rsidP="0013429C">
      <w:pPr>
        <w:tabs>
          <w:tab w:val="left" w:pos="8460"/>
          <w:tab w:val="left" w:pos="8640"/>
        </w:tabs>
        <w:jc w:val="both"/>
      </w:pPr>
      <w:r>
        <w:t xml:space="preserve">                   </w:t>
      </w:r>
    </w:p>
    <w:p w:rsidR="0013429C" w:rsidRDefault="0013429C" w:rsidP="0013429C">
      <w:pPr>
        <w:tabs>
          <w:tab w:val="left" w:pos="8460"/>
          <w:tab w:val="left" w:pos="8640"/>
        </w:tabs>
        <w:jc w:val="both"/>
      </w:pPr>
    </w:p>
    <w:p w:rsidR="0013429C" w:rsidRDefault="0013429C" w:rsidP="0013429C">
      <w:pPr>
        <w:numPr>
          <w:ilvl w:val="0"/>
          <w:numId w:val="1"/>
        </w:numPr>
        <w:tabs>
          <w:tab w:val="left" w:pos="1440"/>
          <w:tab w:val="left" w:pos="8640"/>
        </w:tabs>
        <w:jc w:val="both"/>
      </w:pPr>
      <w:r w:rsidRPr="002D2232">
        <w:rPr>
          <w:b/>
        </w:rPr>
        <w:t>COMPLAINT  COMMITTEE REPORT by Dr. Harvey</w:t>
      </w:r>
      <w:r w:rsidRPr="002D2232">
        <w:t>:</w:t>
      </w:r>
    </w:p>
    <w:p w:rsidR="0013429C" w:rsidRDefault="0013429C" w:rsidP="0013429C">
      <w:pPr>
        <w:tabs>
          <w:tab w:val="left" w:pos="1440"/>
          <w:tab w:val="left" w:pos="8640"/>
        </w:tabs>
        <w:ind w:left="1440"/>
        <w:jc w:val="both"/>
      </w:pPr>
      <w:r>
        <w:t xml:space="preserve">Dr. Harvey notes the Complaint Committee has closed approximately 10 complaints.   Dr. Harvey has agreed settlements on two complaints related to advertising.  Motion made by Dr. Martello, seconded by Dr. Cavanaugh, to accept the agreed settlements of $350.00 each on </w:t>
      </w:r>
      <w:r w:rsidRPr="005B79A2">
        <w:rPr>
          <w:b/>
        </w:rPr>
        <w:t xml:space="preserve">Complaints # </w:t>
      </w:r>
      <w:r>
        <w:rPr>
          <w:b/>
        </w:rPr>
        <w:t>1055 and</w:t>
      </w:r>
      <w:r w:rsidRPr="005B79A2">
        <w:rPr>
          <w:b/>
        </w:rPr>
        <w:t xml:space="preserve"> </w:t>
      </w:r>
      <w:r>
        <w:rPr>
          <w:b/>
        </w:rPr>
        <w:t>1064.</w:t>
      </w:r>
      <w:r w:rsidRPr="005B79A2">
        <w:rPr>
          <w:b/>
        </w:rPr>
        <w:t xml:space="preserve"> </w:t>
      </w:r>
      <w:r>
        <w:t xml:space="preserve">  With </w:t>
      </w:r>
      <w:bookmarkStart w:id="0" w:name="_GoBack"/>
      <w:bookmarkEnd w:id="0"/>
      <w:r>
        <w:t xml:space="preserve">no objections, motion carries unanimously. </w:t>
      </w:r>
    </w:p>
    <w:p w:rsidR="0013429C" w:rsidRDefault="0013429C" w:rsidP="0013429C">
      <w:pPr>
        <w:tabs>
          <w:tab w:val="left" w:pos="1440"/>
          <w:tab w:val="left" w:pos="8640"/>
        </w:tabs>
        <w:ind w:left="1440"/>
        <w:jc w:val="both"/>
      </w:pPr>
    </w:p>
    <w:p w:rsidR="006C6DE7" w:rsidRPr="002D2232" w:rsidRDefault="005C5793" w:rsidP="007A0CED">
      <w:pPr>
        <w:rPr>
          <w:b/>
        </w:rPr>
      </w:pPr>
      <w:r>
        <w:rPr>
          <w:bCs/>
        </w:rPr>
        <w:br w:type="page"/>
      </w:r>
      <w:r w:rsidR="006C6DE7" w:rsidRPr="002D2232">
        <w:rPr>
          <w:b/>
        </w:rPr>
        <w:lastRenderedPageBreak/>
        <w:t xml:space="preserve">MINUTES – </w:t>
      </w:r>
      <w:r w:rsidR="007A0CED">
        <w:rPr>
          <w:b/>
        </w:rPr>
        <w:t>04/03/2014</w:t>
      </w:r>
    </w:p>
    <w:p w:rsidR="006C6DE7" w:rsidRPr="002D2232" w:rsidRDefault="006C6DE7" w:rsidP="007A0CED">
      <w:pPr>
        <w:numPr>
          <w:ilvl w:val="12"/>
          <w:numId w:val="0"/>
        </w:numPr>
        <w:tabs>
          <w:tab w:val="left" w:pos="-540"/>
          <w:tab w:val="left" w:pos="8640"/>
        </w:tabs>
        <w:jc w:val="both"/>
        <w:rPr>
          <w:b/>
        </w:rPr>
      </w:pPr>
      <w:r w:rsidRPr="002D2232">
        <w:rPr>
          <w:b/>
        </w:rPr>
        <w:t>PAGE 2</w:t>
      </w:r>
    </w:p>
    <w:p w:rsidR="00AB6113" w:rsidRPr="002D2232" w:rsidRDefault="00E07483" w:rsidP="00E07483">
      <w:pPr>
        <w:numPr>
          <w:ilvl w:val="12"/>
          <w:numId w:val="0"/>
        </w:numPr>
        <w:tabs>
          <w:tab w:val="left" w:pos="-540"/>
          <w:tab w:val="left" w:pos="8640"/>
        </w:tabs>
        <w:jc w:val="both"/>
      </w:pPr>
      <w:r w:rsidRPr="002D2232">
        <w:tab/>
      </w:r>
    </w:p>
    <w:p w:rsidR="00173614" w:rsidRDefault="00073E2E" w:rsidP="00173614">
      <w:pPr>
        <w:tabs>
          <w:tab w:val="left" w:pos="1440"/>
          <w:tab w:val="left" w:pos="8640"/>
        </w:tabs>
        <w:ind w:left="1440"/>
        <w:jc w:val="both"/>
      </w:pPr>
      <w:r>
        <w:t xml:space="preserve">  </w:t>
      </w:r>
    </w:p>
    <w:p w:rsidR="008F2A08" w:rsidRPr="009C4C81" w:rsidRDefault="00115BC5" w:rsidP="009C4C81">
      <w:pPr>
        <w:pStyle w:val="ListParagraph"/>
        <w:numPr>
          <w:ilvl w:val="0"/>
          <w:numId w:val="5"/>
        </w:numPr>
        <w:tabs>
          <w:tab w:val="left" w:pos="8640"/>
        </w:tabs>
        <w:ind w:left="1440"/>
        <w:rPr>
          <w:b/>
          <w:sz w:val="22"/>
          <w:szCs w:val="22"/>
        </w:rPr>
      </w:pPr>
      <w:r w:rsidRPr="006C6DE7">
        <w:rPr>
          <w:b/>
        </w:rPr>
        <w:t>S</w:t>
      </w:r>
      <w:r w:rsidR="008F2A08" w:rsidRPr="006C6DE7">
        <w:rPr>
          <w:b/>
        </w:rPr>
        <w:t>TANDARDS &amp; PRACTICES by Dr. Kruse</w:t>
      </w:r>
      <w:r w:rsidR="008F2A08" w:rsidRPr="009C4C81">
        <w:rPr>
          <w:b/>
          <w:sz w:val="22"/>
          <w:szCs w:val="22"/>
        </w:rPr>
        <w:t>:</w:t>
      </w:r>
    </w:p>
    <w:p w:rsidR="008E2503" w:rsidRDefault="00141B99" w:rsidP="00764A33">
      <w:pPr>
        <w:ind w:left="1440"/>
        <w:rPr>
          <w:bCs/>
        </w:rPr>
      </w:pPr>
      <w:r>
        <w:rPr>
          <w:bCs/>
        </w:rPr>
        <w:t xml:space="preserve">Continued discussion on </w:t>
      </w:r>
      <w:r w:rsidR="001676CF" w:rsidRPr="00764A33">
        <w:rPr>
          <w:bCs/>
        </w:rPr>
        <w:t xml:space="preserve">the scientific validity of </w:t>
      </w:r>
      <w:r w:rsidR="001676CF" w:rsidRPr="00764A33">
        <w:rPr>
          <w:b/>
          <w:bCs/>
        </w:rPr>
        <w:t>AK</w:t>
      </w:r>
      <w:r w:rsidR="001676CF" w:rsidRPr="00764A33">
        <w:rPr>
          <w:bCs/>
        </w:rPr>
        <w:t xml:space="preserve"> testing as it relates to </w:t>
      </w:r>
      <w:r w:rsidR="001676CF" w:rsidRPr="003C242C">
        <w:rPr>
          <w:b/>
          <w:bCs/>
        </w:rPr>
        <w:t>vitamin deficiency</w:t>
      </w:r>
      <w:r w:rsidR="001676CF" w:rsidRPr="00764A33">
        <w:rPr>
          <w:bCs/>
        </w:rPr>
        <w:t xml:space="preserve">.  </w:t>
      </w:r>
      <w:r>
        <w:rPr>
          <w:bCs/>
        </w:rPr>
        <w:t xml:space="preserve">Dr. </w:t>
      </w:r>
      <w:r w:rsidR="008E2503">
        <w:rPr>
          <w:bCs/>
        </w:rPr>
        <w:t xml:space="preserve">Zeagler prepared draft of </w:t>
      </w:r>
      <w:r w:rsidR="002C427B">
        <w:rPr>
          <w:bCs/>
        </w:rPr>
        <w:t>position</w:t>
      </w:r>
      <w:r w:rsidR="008E2503">
        <w:rPr>
          <w:bCs/>
        </w:rPr>
        <w:t xml:space="preserve"> statement from information </w:t>
      </w:r>
      <w:r w:rsidR="002C427B">
        <w:rPr>
          <w:bCs/>
        </w:rPr>
        <w:t xml:space="preserve">he </w:t>
      </w:r>
      <w:r w:rsidR="008E2503">
        <w:rPr>
          <w:bCs/>
        </w:rPr>
        <w:t>gathered from the International College of Applied Kinesiology</w:t>
      </w:r>
      <w:r w:rsidR="002C427B">
        <w:rPr>
          <w:bCs/>
        </w:rPr>
        <w:t xml:space="preserve"> which states what “AK” is, what “AK” can be used, etc.  </w:t>
      </w:r>
      <w:proofErr w:type="gramStart"/>
      <w:r w:rsidR="002C427B">
        <w:rPr>
          <w:bCs/>
        </w:rPr>
        <w:t>and</w:t>
      </w:r>
      <w:proofErr w:type="gramEnd"/>
      <w:r w:rsidR="002C427B">
        <w:rPr>
          <w:bCs/>
        </w:rPr>
        <w:t xml:space="preserve"> that “AK” is </w:t>
      </w:r>
      <w:r w:rsidR="008E2503">
        <w:rPr>
          <w:bCs/>
        </w:rPr>
        <w:t xml:space="preserve"> “not used to replace</w:t>
      </w:r>
      <w:r w:rsidR="002C427B">
        <w:rPr>
          <w:bCs/>
        </w:rPr>
        <w:t xml:space="preserve"> standard exam”.  Correspondence will be sent to requestor relative to “AK” for exams.    This matter will be placed on </w:t>
      </w:r>
      <w:r w:rsidR="008E2503">
        <w:rPr>
          <w:bCs/>
        </w:rPr>
        <w:t>next agenda</w:t>
      </w:r>
      <w:r w:rsidR="002C427B">
        <w:rPr>
          <w:bCs/>
        </w:rPr>
        <w:t xml:space="preserve"> if whether or not a declaratory statement will be issued</w:t>
      </w:r>
      <w:r w:rsidR="008E2503">
        <w:rPr>
          <w:bCs/>
        </w:rPr>
        <w:t xml:space="preserve"> by Board.</w:t>
      </w:r>
    </w:p>
    <w:p w:rsidR="002C427B" w:rsidRDefault="002C427B" w:rsidP="00764A33">
      <w:pPr>
        <w:ind w:left="1440"/>
        <w:rPr>
          <w:bCs/>
        </w:rPr>
      </w:pPr>
    </w:p>
    <w:p w:rsidR="002C427B" w:rsidRDefault="002C427B" w:rsidP="00764A33">
      <w:pPr>
        <w:ind w:left="1440"/>
        <w:rPr>
          <w:bCs/>
        </w:rPr>
      </w:pPr>
      <w:r>
        <w:rPr>
          <w:bCs/>
        </w:rPr>
        <w:t>Recess called at 9:10 a.m. for “testing” of 9 applicants.  Session resumed at 10:</w:t>
      </w:r>
      <w:r w:rsidR="0013429C">
        <w:rPr>
          <w:bCs/>
        </w:rPr>
        <w:t>0</w:t>
      </w:r>
      <w:r>
        <w:rPr>
          <w:bCs/>
        </w:rPr>
        <w:t>2 a.m.</w:t>
      </w:r>
    </w:p>
    <w:p w:rsidR="0084708E" w:rsidRDefault="0084708E" w:rsidP="0084708E">
      <w:pPr>
        <w:tabs>
          <w:tab w:val="left" w:pos="-540"/>
          <w:tab w:val="num" w:pos="1620"/>
        </w:tabs>
        <w:ind w:left="1440"/>
        <w:jc w:val="both"/>
        <w:rPr>
          <w:sz w:val="22"/>
          <w:szCs w:val="22"/>
        </w:rPr>
      </w:pPr>
    </w:p>
    <w:p w:rsidR="00AB6113" w:rsidRPr="006C6DE7" w:rsidRDefault="00B46CC8" w:rsidP="006C6DE7">
      <w:pPr>
        <w:pStyle w:val="ListParagraph"/>
        <w:numPr>
          <w:ilvl w:val="0"/>
          <w:numId w:val="5"/>
        </w:numPr>
        <w:tabs>
          <w:tab w:val="left" w:pos="-540"/>
        </w:tabs>
        <w:ind w:left="1440"/>
        <w:jc w:val="both"/>
        <w:rPr>
          <w:b/>
        </w:rPr>
      </w:pPr>
      <w:r w:rsidRPr="006C6DE7">
        <w:rPr>
          <w:b/>
        </w:rPr>
        <w:t>LAW &amp; LEGISLATION</w:t>
      </w:r>
      <w:r w:rsidR="00AB6113" w:rsidRPr="006C6DE7">
        <w:rPr>
          <w:b/>
        </w:rPr>
        <w:t>:</w:t>
      </w:r>
    </w:p>
    <w:p w:rsidR="00111655" w:rsidRDefault="00F644A8" w:rsidP="00F644A8">
      <w:pPr>
        <w:tabs>
          <w:tab w:val="left" w:pos="8460"/>
          <w:tab w:val="left" w:pos="8640"/>
        </w:tabs>
        <w:ind w:left="1440"/>
        <w:jc w:val="both"/>
        <w:rPr>
          <w:bCs/>
        </w:rPr>
      </w:pPr>
      <w:r>
        <w:rPr>
          <w:bCs/>
        </w:rPr>
        <w:t xml:space="preserve">Continued discussion </w:t>
      </w:r>
      <w:r w:rsidR="002C427B">
        <w:rPr>
          <w:bCs/>
        </w:rPr>
        <w:t xml:space="preserve">held </w:t>
      </w:r>
      <w:r>
        <w:rPr>
          <w:bCs/>
        </w:rPr>
        <w:t xml:space="preserve">on the </w:t>
      </w:r>
      <w:r w:rsidR="004C324D" w:rsidRPr="006C6DE7">
        <w:rPr>
          <w:bCs/>
        </w:rPr>
        <w:t>Board’s rules promulgation process</w:t>
      </w:r>
      <w:r w:rsidR="005B79A2">
        <w:rPr>
          <w:bCs/>
        </w:rPr>
        <w:t xml:space="preserve"> for “</w:t>
      </w:r>
      <w:r w:rsidR="005B79A2" w:rsidRPr="005B79A2">
        <w:rPr>
          <w:b/>
          <w:bCs/>
        </w:rPr>
        <w:t>dry needling</w:t>
      </w:r>
      <w:r w:rsidR="005B79A2">
        <w:rPr>
          <w:bCs/>
        </w:rPr>
        <w:t>”</w:t>
      </w:r>
      <w:r>
        <w:rPr>
          <w:bCs/>
        </w:rPr>
        <w:t>.   M</w:t>
      </w:r>
      <w:r w:rsidR="003756C8">
        <w:rPr>
          <w:bCs/>
        </w:rPr>
        <w:t xml:space="preserve">s. Oliver </w:t>
      </w:r>
      <w:r w:rsidR="006D44F5">
        <w:rPr>
          <w:bCs/>
        </w:rPr>
        <w:t xml:space="preserve">reports meeting </w:t>
      </w:r>
      <w:r w:rsidR="00111655">
        <w:rPr>
          <w:bCs/>
        </w:rPr>
        <w:t xml:space="preserve">held at request of Senator </w:t>
      </w:r>
      <w:proofErr w:type="spellStart"/>
      <w:r w:rsidR="00111655">
        <w:rPr>
          <w:bCs/>
        </w:rPr>
        <w:t>Heitmeier</w:t>
      </w:r>
      <w:proofErr w:type="spellEnd"/>
      <w:r w:rsidR="00111655">
        <w:rPr>
          <w:bCs/>
        </w:rPr>
        <w:t xml:space="preserve"> </w:t>
      </w:r>
      <w:r w:rsidR="006D44F5">
        <w:rPr>
          <w:bCs/>
        </w:rPr>
        <w:t>was</w:t>
      </w:r>
      <w:r w:rsidR="00111655">
        <w:rPr>
          <w:bCs/>
        </w:rPr>
        <w:t xml:space="preserve"> attended by D</w:t>
      </w:r>
      <w:r w:rsidR="006D44F5">
        <w:rPr>
          <w:bCs/>
        </w:rPr>
        <w:t>r.</w:t>
      </w:r>
      <w:r w:rsidR="00111655">
        <w:rPr>
          <w:bCs/>
        </w:rPr>
        <w:t xml:space="preserve"> </w:t>
      </w:r>
      <w:r w:rsidR="006D44F5">
        <w:rPr>
          <w:bCs/>
        </w:rPr>
        <w:t xml:space="preserve">Kruse, Ms. </w:t>
      </w:r>
      <w:proofErr w:type="spellStart"/>
      <w:r w:rsidR="006D44F5">
        <w:rPr>
          <w:bCs/>
        </w:rPr>
        <w:t>Chitto</w:t>
      </w:r>
      <w:r w:rsidR="00111655">
        <w:rPr>
          <w:bCs/>
        </w:rPr>
        <w:t>m</w:t>
      </w:r>
      <w:proofErr w:type="spellEnd"/>
      <w:r w:rsidR="006D44F5">
        <w:rPr>
          <w:bCs/>
        </w:rPr>
        <w:t xml:space="preserve"> a</w:t>
      </w:r>
      <w:r w:rsidR="00111655">
        <w:rPr>
          <w:bCs/>
        </w:rPr>
        <w:t>nd Ms. Oliver and the Medical Examiners Board.  Dr. Kruse pres</w:t>
      </w:r>
      <w:r w:rsidR="007701EE">
        <w:rPr>
          <w:bCs/>
        </w:rPr>
        <w:t>e</w:t>
      </w:r>
      <w:r w:rsidR="00111655">
        <w:rPr>
          <w:bCs/>
        </w:rPr>
        <w:t>nte</w:t>
      </w:r>
      <w:r w:rsidR="007701EE">
        <w:rPr>
          <w:bCs/>
        </w:rPr>
        <w:t>d info on “Dry Needling” to the Senator.</w:t>
      </w:r>
      <w:r w:rsidR="00111655">
        <w:rPr>
          <w:bCs/>
        </w:rPr>
        <w:t xml:space="preserve"> </w:t>
      </w:r>
      <w:r w:rsidR="00FE3753">
        <w:rPr>
          <w:bCs/>
        </w:rPr>
        <w:t xml:space="preserve">Dr. VanBreemen authorizes Dr. Kruse to attend the AG’s office meeting </w:t>
      </w:r>
      <w:r w:rsidR="002C427B">
        <w:rPr>
          <w:bCs/>
        </w:rPr>
        <w:t xml:space="preserve">regarding an “attorney general opinion request” from LA Medical Examiners Board </w:t>
      </w:r>
      <w:r w:rsidR="00FE3753">
        <w:rPr>
          <w:bCs/>
        </w:rPr>
        <w:t xml:space="preserve">and perhaps Celia </w:t>
      </w:r>
      <w:proofErr w:type="spellStart"/>
      <w:r w:rsidR="00FE3753">
        <w:rPr>
          <w:bCs/>
        </w:rPr>
        <w:t>Cangelosi</w:t>
      </w:r>
      <w:proofErr w:type="spellEnd"/>
      <w:r w:rsidR="008775C8">
        <w:rPr>
          <w:bCs/>
        </w:rPr>
        <w:t xml:space="preserve"> </w:t>
      </w:r>
      <w:r w:rsidR="00FE3753">
        <w:rPr>
          <w:bCs/>
        </w:rPr>
        <w:t xml:space="preserve">if needed.  </w:t>
      </w:r>
      <w:r w:rsidR="002C427B">
        <w:rPr>
          <w:bCs/>
        </w:rPr>
        <w:t xml:space="preserve">Ms. </w:t>
      </w:r>
      <w:proofErr w:type="spellStart"/>
      <w:r w:rsidR="002C427B">
        <w:rPr>
          <w:bCs/>
        </w:rPr>
        <w:t>Freel</w:t>
      </w:r>
      <w:proofErr w:type="spellEnd"/>
      <w:r w:rsidR="002C427B">
        <w:rPr>
          <w:bCs/>
        </w:rPr>
        <w:t xml:space="preserve"> explained the “opinion request” process and that Ms. Emily Andrews is the staff attorney assigned to the request.  Ms. </w:t>
      </w:r>
      <w:proofErr w:type="spellStart"/>
      <w:r w:rsidR="002C427B">
        <w:rPr>
          <w:bCs/>
        </w:rPr>
        <w:t>Chittom</w:t>
      </w:r>
      <w:proofErr w:type="spellEnd"/>
      <w:r w:rsidR="002C427B">
        <w:rPr>
          <w:bCs/>
        </w:rPr>
        <w:t xml:space="preserve"> requests to be included in the meeting.</w:t>
      </w:r>
    </w:p>
    <w:p w:rsidR="006D44F5" w:rsidRDefault="006D44F5" w:rsidP="00F644A8">
      <w:pPr>
        <w:tabs>
          <w:tab w:val="left" w:pos="8460"/>
          <w:tab w:val="left" w:pos="8640"/>
        </w:tabs>
        <w:ind w:left="1440" w:hanging="360"/>
        <w:jc w:val="both"/>
        <w:rPr>
          <w:bCs/>
        </w:rPr>
      </w:pPr>
    </w:p>
    <w:p w:rsidR="006C6DE7" w:rsidRDefault="006C6DE7" w:rsidP="00F644A8">
      <w:pPr>
        <w:tabs>
          <w:tab w:val="left" w:pos="8460"/>
          <w:tab w:val="left" w:pos="8640"/>
        </w:tabs>
        <w:ind w:left="1440" w:hanging="360"/>
        <w:jc w:val="both"/>
      </w:pPr>
      <w:r>
        <w:rPr>
          <w:bCs/>
          <w:sz w:val="22"/>
          <w:szCs w:val="22"/>
        </w:rPr>
        <w:t xml:space="preserve">            </w:t>
      </w:r>
    </w:p>
    <w:p w:rsidR="003C02B0" w:rsidRDefault="006C6DE7" w:rsidP="0035438A">
      <w:pPr>
        <w:pStyle w:val="ListParagraph"/>
        <w:numPr>
          <w:ilvl w:val="0"/>
          <w:numId w:val="7"/>
        </w:numPr>
        <w:ind w:left="1440"/>
        <w:jc w:val="both"/>
        <w:rPr>
          <w:bCs/>
          <w:szCs w:val="22"/>
        </w:rPr>
      </w:pPr>
      <w:r w:rsidRPr="009C77F6">
        <w:rPr>
          <w:b/>
          <w:bCs/>
          <w:szCs w:val="22"/>
        </w:rPr>
        <w:t>TESTING</w:t>
      </w:r>
      <w:r w:rsidRPr="009C77F6">
        <w:rPr>
          <w:bCs/>
          <w:szCs w:val="22"/>
        </w:rPr>
        <w:t xml:space="preserve">: </w:t>
      </w:r>
    </w:p>
    <w:p w:rsidR="00025247" w:rsidRDefault="00025247" w:rsidP="00624A22">
      <w:pPr>
        <w:pStyle w:val="ListParagraph"/>
        <w:ind w:left="1440"/>
        <w:jc w:val="both"/>
        <w:rPr>
          <w:bCs/>
          <w:szCs w:val="22"/>
        </w:rPr>
      </w:pPr>
      <w:r>
        <w:rPr>
          <w:bCs/>
          <w:szCs w:val="22"/>
        </w:rPr>
        <w:t xml:space="preserve">Ms. Oliver notes </w:t>
      </w:r>
      <w:r w:rsidRPr="0013429C">
        <w:rPr>
          <w:b/>
          <w:bCs/>
          <w:szCs w:val="22"/>
        </w:rPr>
        <w:t>NBCE</w:t>
      </w:r>
      <w:r>
        <w:rPr>
          <w:bCs/>
          <w:szCs w:val="22"/>
        </w:rPr>
        <w:t xml:space="preserve"> has requested 2 examiners to attend the </w:t>
      </w:r>
      <w:r w:rsidRPr="0013429C">
        <w:rPr>
          <w:b/>
          <w:bCs/>
          <w:szCs w:val="22"/>
        </w:rPr>
        <w:t>Part IV</w:t>
      </w:r>
      <w:r>
        <w:rPr>
          <w:bCs/>
          <w:szCs w:val="22"/>
        </w:rPr>
        <w:t xml:space="preserve"> exam administration in May and further, that Dr. Cavanaugh and </w:t>
      </w:r>
      <w:r w:rsidR="0013429C">
        <w:rPr>
          <w:bCs/>
          <w:szCs w:val="22"/>
        </w:rPr>
        <w:t>Dr.</w:t>
      </w:r>
      <w:r>
        <w:rPr>
          <w:bCs/>
          <w:szCs w:val="22"/>
        </w:rPr>
        <w:t xml:space="preserve"> Martello will be participating.  </w:t>
      </w:r>
    </w:p>
    <w:p w:rsidR="00025247" w:rsidRDefault="00FE3753" w:rsidP="00624A22">
      <w:pPr>
        <w:pStyle w:val="ListParagraph"/>
        <w:ind w:left="1440"/>
        <w:jc w:val="both"/>
        <w:rPr>
          <w:bCs/>
          <w:szCs w:val="22"/>
        </w:rPr>
      </w:pPr>
      <w:r>
        <w:rPr>
          <w:bCs/>
          <w:szCs w:val="22"/>
        </w:rPr>
        <w:t>Relative to “</w:t>
      </w:r>
      <w:r w:rsidRPr="00025247">
        <w:rPr>
          <w:b/>
          <w:bCs/>
          <w:szCs w:val="22"/>
        </w:rPr>
        <w:t>background checks</w:t>
      </w:r>
      <w:r>
        <w:rPr>
          <w:bCs/>
          <w:szCs w:val="22"/>
        </w:rPr>
        <w:t xml:space="preserve">”, </w:t>
      </w:r>
      <w:r w:rsidR="006C6DE7" w:rsidRPr="009C77F6">
        <w:rPr>
          <w:bCs/>
          <w:szCs w:val="22"/>
        </w:rPr>
        <w:t xml:space="preserve">Ms. Oliver </w:t>
      </w:r>
      <w:r>
        <w:rPr>
          <w:bCs/>
          <w:szCs w:val="22"/>
        </w:rPr>
        <w:t xml:space="preserve">notes issues on response time to get info to the Board from State Police.  The Board will consider each background check report based on length of time elapsed since incident reported as well </w:t>
      </w:r>
      <w:r w:rsidR="00025247">
        <w:rPr>
          <w:bCs/>
          <w:szCs w:val="22"/>
        </w:rPr>
        <w:t>as the severity of the incident and if possible, any behavior trend.</w:t>
      </w:r>
    </w:p>
    <w:p w:rsidR="0013429C" w:rsidRDefault="0013429C" w:rsidP="0013429C">
      <w:pPr>
        <w:pStyle w:val="ListParagraph"/>
        <w:ind w:left="1440"/>
        <w:jc w:val="both"/>
        <w:rPr>
          <w:bCs/>
          <w:szCs w:val="22"/>
        </w:rPr>
      </w:pPr>
    </w:p>
    <w:p w:rsidR="0013429C" w:rsidRDefault="0013429C" w:rsidP="0013429C">
      <w:pPr>
        <w:pStyle w:val="ListParagraph"/>
        <w:ind w:left="1440"/>
        <w:jc w:val="both"/>
        <w:rPr>
          <w:bCs/>
          <w:szCs w:val="22"/>
        </w:rPr>
      </w:pPr>
    </w:p>
    <w:p w:rsidR="0013429C" w:rsidRPr="002D2232" w:rsidRDefault="0013429C" w:rsidP="0013429C">
      <w:pPr>
        <w:numPr>
          <w:ilvl w:val="0"/>
          <w:numId w:val="9"/>
        </w:numPr>
        <w:tabs>
          <w:tab w:val="left" w:pos="8640"/>
        </w:tabs>
        <w:rPr>
          <w:b/>
          <w:sz w:val="22"/>
          <w:szCs w:val="22"/>
        </w:rPr>
      </w:pPr>
      <w:r w:rsidRPr="002D2232">
        <w:rPr>
          <w:b/>
          <w:sz w:val="22"/>
          <w:szCs w:val="22"/>
        </w:rPr>
        <w:t xml:space="preserve">ADMINISTRATIVE OVERSIGHT:  </w:t>
      </w:r>
    </w:p>
    <w:p w:rsidR="0013429C" w:rsidRPr="006C6DE7" w:rsidRDefault="0013429C" w:rsidP="0013429C">
      <w:pPr>
        <w:tabs>
          <w:tab w:val="left" w:pos="8640"/>
        </w:tabs>
        <w:ind w:left="1440"/>
      </w:pPr>
      <w:r w:rsidRPr="006C6DE7">
        <w:t xml:space="preserve">Dr. Barczyk stated all leave records of </w:t>
      </w:r>
      <w:r w:rsidRPr="006C6DE7">
        <w:rPr>
          <w:b/>
        </w:rPr>
        <w:t>Ms. Oliver</w:t>
      </w:r>
      <w:r w:rsidRPr="006C6DE7">
        <w:t xml:space="preserve"> and </w:t>
      </w:r>
      <w:r w:rsidRPr="006C6DE7">
        <w:rPr>
          <w:b/>
        </w:rPr>
        <w:t>Ms. Hebert-Schmidt</w:t>
      </w:r>
      <w:r w:rsidRPr="006C6DE7">
        <w:t xml:space="preserve"> are in order. </w:t>
      </w:r>
    </w:p>
    <w:p w:rsidR="00025247" w:rsidRDefault="00025247">
      <w:pPr>
        <w:rPr>
          <w:bCs/>
          <w:szCs w:val="22"/>
        </w:rPr>
      </w:pPr>
      <w:r>
        <w:rPr>
          <w:bCs/>
          <w:szCs w:val="22"/>
        </w:rPr>
        <w:br w:type="page"/>
      </w:r>
    </w:p>
    <w:p w:rsidR="00025247" w:rsidRDefault="00025247" w:rsidP="00025247">
      <w:pPr>
        <w:rPr>
          <w:bCs/>
          <w:szCs w:val="22"/>
        </w:rPr>
      </w:pPr>
    </w:p>
    <w:p w:rsidR="00025247" w:rsidRDefault="00025247" w:rsidP="00025247">
      <w:pPr>
        <w:rPr>
          <w:b/>
        </w:rPr>
      </w:pPr>
      <w:r w:rsidRPr="007E6047">
        <w:rPr>
          <w:b/>
        </w:rPr>
        <w:t xml:space="preserve">MINUTES – </w:t>
      </w:r>
      <w:r>
        <w:rPr>
          <w:b/>
        </w:rPr>
        <w:t>04/03/2014</w:t>
      </w:r>
      <w:r w:rsidRPr="007E6047">
        <w:rPr>
          <w:b/>
        </w:rPr>
        <w:t xml:space="preserve"> </w:t>
      </w:r>
    </w:p>
    <w:p w:rsidR="00025247" w:rsidRPr="007E6047" w:rsidRDefault="00025247" w:rsidP="00025247">
      <w:pPr>
        <w:rPr>
          <w:b/>
        </w:rPr>
      </w:pPr>
      <w:r>
        <w:rPr>
          <w:b/>
        </w:rPr>
        <w:t>P</w:t>
      </w:r>
      <w:r w:rsidRPr="007E6047">
        <w:rPr>
          <w:b/>
        </w:rPr>
        <w:t>AGE 3</w:t>
      </w:r>
    </w:p>
    <w:p w:rsidR="0013429C" w:rsidRDefault="00025247" w:rsidP="00025247">
      <w:pPr>
        <w:tabs>
          <w:tab w:val="left" w:pos="8460"/>
          <w:tab w:val="left" w:pos="8640"/>
        </w:tabs>
        <w:jc w:val="both"/>
        <w:rPr>
          <w:bCs/>
          <w:sz w:val="22"/>
          <w:szCs w:val="22"/>
        </w:rPr>
      </w:pPr>
      <w:r>
        <w:rPr>
          <w:bCs/>
          <w:sz w:val="22"/>
          <w:szCs w:val="22"/>
        </w:rPr>
        <w:t xml:space="preserve">            </w:t>
      </w:r>
    </w:p>
    <w:p w:rsidR="00025247" w:rsidRDefault="00323F8F" w:rsidP="00793347">
      <w:pPr>
        <w:tabs>
          <w:tab w:val="left" w:pos="8640"/>
        </w:tabs>
        <w:ind w:left="1440"/>
      </w:pPr>
      <w:r w:rsidRPr="002D2232">
        <w:t xml:space="preserve"> </w:t>
      </w:r>
    </w:p>
    <w:p w:rsidR="00C7128C" w:rsidRPr="002D2232" w:rsidRDefault="001E0C46" w:rsidP="00793347">
      <w:pPr>
        <w:tabs>
          <w:tab w:val="left" w:pos="8640"/>
        </w:tabs>
        <w:ind w:left="1440"/>
      </w:pPr>
      <w:r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B76546">
        <w:rPr>
          <w:b/>
        </w:rPr>
        <w:t>Barczyk</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Barczyk </w:t>
      </w:r>
      <w:r w:rsidR="00AC434B">
        <w:t xml:space="preserve">reviewed </w:t>
      </w:r>
      <w:r w:rsidR="00FE3753">
        <w:t>44</w:t>
      </w:r>
      <w:r w:rsidR="00AC434B">
        <w:t xml:space="preserve"> </w:t>
      </w:r>
      <w:r>
        <w:t xml:space="preserve">seminars </w:t>
      </w:r>
      <w:r w:rsidR="00AC434B">
        <w:t xml:space="preserve">since the last meeting, </w:t>
      </w:r>
      <w:r w:rsidR="007C3343">
        <w:t xml:space="preserve">however, </w:t>
      </w:r>
      <w:r w:rsidR="00770C4B">
        <w:t>3</w:t>
      </w:r>
      <w:r w:rsidR="007C3343">
        <w:t xml:space="preserve"> seminar</w:t>
      </w:r>
      <w:r w:rsidR="00624A22">
        <w:t>s</w:t>
      </w:r>
      <w:r w:rsidR="007C3343">
        <w:t xml:space="preserve"> review request requires full Board review due to all speakers not on post graduate faculty as follows:</w:t>
      </w:r>
    </w:p>
    <w:p w:rsidR="00624A22" w:rsidRDefault="00624A22" w:rsidP="00793347">
      <w:pPr>
        <w:tabs>
          <w:tab w:val="left" w:pos="-2430"/>
          <w:tab w:val="left" w:pos="8640"/>
        </w:tabs>
        <w:ind w:left="1440"/>
        <w:jc w:val="both"/>
      </w:pPr>
      <w:r>
        <w:t xml:space="preserve">Request received from </w:t>
      </w:r>
      <w:r w:rsidR="008775C8">
        <w:rPr>
          <w:b/>
        </w:rPr>
        <w:t>Michigan Association of Chiropractors</w:t>
      </w:r>
      <w:r>
        <w:t xml:space="preserve"> to review the </w:t>
      </w:r>
      <w:r w:rsidR="008775C8">
        <w:t xml:space="preserve">seminar entitled, </w:t>
      </w:r>
      <w:r>
        <w:t>“</w:t>
      </w:r>
      <w:proofErr w:type="gramStart"/>
      <w:r w:rsidR="008775C8">
        <w:t>Spring</w:t>
      </w:r>
      <w:proofErr w:type="gramEnd"/>
      <w:r w:rsidR="008775C8">
        <w:t xml:space="preserve"> 2014 Convention</w:t>
      </w:r>
      <w:r>
        <w:t xml:space="preserve">” seminar for CE credits.  Motion made by Dr. </w:t>
      </w:r>
      <w:r w:rsidR="00025247">
        <w:t>Barczyk</w:t>
      </w:r>
      <w:r>
        <w:t xml:space="preserve">, seconded by Dr. </w:t>
      </w:r>
      <w:r w:rsidR="00025247">
        <w:t>Kruse</w:t>
      </w:r>
      <w:r>
        <w:t>,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r w:rsidR="008775C8">
        <w:rPr>
          <w:b/>
        </w:rPr>
        <w:t>Contemporary Integrative Dry Needling</w:t>
      </w:r>
      <w:r>
        <w:t xml:space="preserve"> to review the “</w:t>
      </w:r>
      <w:r w:rsidR="008775C8">
        <w:t>Contemporary Integrative Dry Needling</w:t>
      </w:r>
      <w:r>
        <w:t xml:space="preserve">” seminar for CE credits.  Motion made by Dr. </w:t>
      </w:r>
      <w:r w:rsidR="00025247">
        <w:t>Barczyk</w:t>
      </w:r>
      <w:r>
        <w:t xml:space="preserve">, seconded by Dr. </w:t>
      </w:r>
      <w:r w:rsidR="00025247">
        <w:t>Cavanaugh</w:t>
      </w:r>
      <w:r>
        <w:t>,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proofErr w:type="spellStart"/>
      <w:r w:rsidR="008775C8">
        <w:rPr>
          <w:b/>
        </w:rPr>
        <w:t>Neurokinetic</w:t>
      </w:r>
      <w:proofErr w:type="spellEnd"/>
      <w:r w:rsidR="008775C8">
        <w:rPr>
          <w:b/>
        </w:rPr>
        <w:t xml:space="preserve"> Therapy Seminars</w:t>
      </w:r>
      <w:r>
        <w:t xml:space="preserve"> to review the </w:t>
      </w:r>
      <w:r>
        <w:br/>
        <w:t>“</w:t>
      </w:r>
      <w:proofErr w:type="spellStart"/>
      <w:r w:rsidR="008775C8">
        <w:t>Neurokinetic</w:t>
      </w:r>
      <w:proofErr w:type="spellEnd"/>
      <w:r w:rsidR="008775C8">
        <w:t xml:space="preserve"> Therapy Seminars Level 1</w:t>
      </w:r>
      <w:r>
        <w:t xml:space="preserve">” seminar for CE credits.  Motion made by Dr. </w:t>
      </w:r>
      <w:proofErr w:type="spellStart"/>
      <w:r w:rsidR="00025247">
        <w:t>Barcyzk</w:t>
      </w:r>
      <w:proofErr w:type="spellEnd"/>
      <w:r>
        <w:t xml:space="preserve">, seconded by Dr. </w:t>
      </w:r>
      <w:r w:rsidR="00025247">
        <w:t>Zeagler</w:t>
      </w:r>
      <w:r>
        <w:t xml:space="preserve">, to </w:t>
      </w:r>
      <w:r w:rsidR="00025247">
        <w:t>deny</w:t>
      </w:r>
      <w:r>
        <w:t xml:space="preserve"> the seminar. With no objections, motion carries unanimously.</w:t>
      </w:r>
    </w:p>
    <w:p w:rsidR="008502C4" w:rsidRDefault="00624A22" w:rsidP="00793347">
      <w:pPr>
        <w:tabs>
          <w:tab w:val="left" w:pos="-2430"/>
          <w:tab w:val="left" w:pos="8640"/>
        </w:tabs>
        <w:ind w:left="1440"/>
        <w:jc w:val="both"/>
      </w:pPr>
      <w:r>
        <w:t xml:space="preserve">      </w:t>
      </w:r>
      <w:r w:rsidR="009446AF">
        <w:t xml:space="preserve">    </w:t>
      </w:r>
    </w:p>
    <w:p w:rsidR="006C6DE7" w:rsidRDefault="006C6DE7" w:rsidP="006C6DE7">
      <w:pPr>
        <w:tabs>
          <w:tab w:val="left" w:pos="8640"/>
        </w:tabs>
        <w:ind w:left="1440" w:firstLine="360"/>
        <w:jc w:val="both"/>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E50325" w:rsidP="00793347">
      <w:pPr>
        <w:pStyle w:val="Subtitle"/>
        <w:ind w:left="1440"/>
        <w:jc w:val="both"/>
        <w:rPr>
          <w:b w:val="0"/>
        </w:rPr>
      </w:pPr>
      <w:r>
        <w:rPr>
          <w:rFonts w:ascii="Times New Roman" w:hAnsi="Times New Roman"/>
          <w:b w:val="0"/>
        </w:rPr>
        <w:t>Correspondence received from FCLB and from NBCE</w:t>
      </w:r>
      <w:r w:rsidR="0016718E" w:rsidRPr="00153538">
        <w:rPr>
          <w:b w:val="0"/>
        </w:rPr>
        <w:t>.</w:t>
      </w:r>
    </w:p>
    <w:p w:rsidR="0013429C" w:rsidRDefault="0013429C" w:rsidP="00C80E43">
      <w:pPr>
        <w:tabs>
          <w:tab w:val="left" w:pos="8640"/>
        </w:tabs>
        <w:jc w:val="both"/>
        <w:rPr>
          <w:rFonts w:ascii="Garamond" w:hAnsi="Garamond"/>
          <w:b/>
        </w:rPr>
      </w:pPr>
    </w:p>
    <w:p w:rsidR="00C80E43" w:rsidRDefault="00033C32" w:rsidP="00C80E43">
      <w:pPr>
        <w:tabs>
          <w:tab w:val="left" w:pos="8640"/>
        </w:tabs>
        <w:jc w:val="both"/>
        <w:rPr>
          <w:rFonts w:ascii="Garamond" w:hAnsi="Garamond"/>
          <w:b/>
        </w:rPr>
      </w:pPr>
      <w:r>
        <w:rPr>
          <w:rFonts w:ascii="Garamond" w:hAnsi="Garamond"/>
          <w:b/>
        </w:rPr>
        <w:tab/>
      </w:r>
      <w:r w:rsidR="00C80E43">
        <w:rPr>
          <w:rFonts w:ascii="Garamond" w:hAnsi="Garamond"/>
          <w:b/>
        </w:rPr>
        <w:t xml:space="preserve"> </w:t>
      </w:r>
    </w:p>
    <w:p w:rsidR="00E40667" w:rsidRDefault="005514F1" w:rsidP="00AC434B">
      <w:pPr>
        <w:tabs>
          <w:tab w:val="left" w:pos="8640"/>
        </w:tabs>
        <w:ind w:left="720"/>
        <w:jc w:val="both"/>
        <w:rPr>
          <w:b/>
          <w:u w:val="single"/>
        </w:rPr>
      </w:pPr>
      <w:r w:rsidRPr="00AC434B">
        <w:rPr>
          <w:b/>
          <w:u w:val="single"/>
        </w:rPr>
        <w:t>O</w:t>
      </w:r>
      <w:r w:rsidR="00E40667" w:rsidRPr="00AC434B">
        <w:rPr>
          <w:b/>
          <w:u w:val="single"/>
        </w:rPr>
        <w:t>LD BUSINESS:</w:t>
      </w:r>
    </w:p>
    <w:p w:rsidR="0013429C" w:rsidRPr="00AC434B" w:rsidRDefault="0013429C" w:rsidP="00AC434B">
      <w:pPr>
        <w:tabs>
          <w:tab w:val="left" w:pos="8640"/>
        </w:tabs>
        <w:ind w:left="720"/>
        <w:jc w:val="both"/>
        <w:rPr>
          <w:b/>
          <w:u w:val="single"/>
        </w:rPr>
      </w:pPr>
    </w:p>
    <w:p w:rsidR="006C6DE7" w:rsidRDefault="00153538" w:rsidP="006A74A6">
      <w:pPr>
        <w:ind w:left="720"/>
        <w:jc w:val="both"/>
        <w:rPr>
          <w:bCs/>
        </w:rPr>
      </w:pPr>
      <w:r>
        <w:rPr>
          <w:bCs/>
        </w:rPr>
        <w:t>Relative to the ongoing “</w:t>
      </w:r>
      <w:r w:rsidRPr="006C6DE7">
        <w:rPr>
          <w:b/>
          <w:bCs/>
        </w:rPr>
        <w:t>web page advertising review</w:t>
      </w:r>
      <w:r>
        <w:rPr>
          <w:bCs/>
        </w:rPr>
        <w:t xml:space="preserve">” of all licensees, </w:t>
      </w:r>
      <w:r w:rsidR="00E50325">
        <w:rPr>
          <w:bCs/>
        </w:rPr>
        <w:t xml:space="preserve">Dr. </w:t>
      </w:r>
      <w:r w:rsidR="00FE3753">
        <w:rPr>
          <w:bCs/>
        </w:rPr>
        <w:t xml:space="preserve">Harvey notes </w:t>
      </w:r>
      <w:r w:rsidR="00B74801">
        <w:rPr>
          <w:bCs/>
        </w:rPr>
        <w:t>a few</w:t>
      </w:r>
      <w:r w:rsidR="00E50325">
        <w:rPr>
          <w:bCs/>
        </w:rPr>
        <w:t xml:space="preserve"> more websites to review.</w:t>
      </w:r>
      <w:r w:rsidR="00897DAB">
        <w:rPr>
          <w:bCs/>
        </w:rPr>
        <w:t xml:space="preserve">  Dr. Kruse will finish up the review of the last remaining sites.</w:t>
      </w:r>
    </w:p>
    <w:p w:rsidR="00FE3753" w:rsidRDefault="00FE3753" w:rsidP="006A74A6">
      <w:pPr>
        <w:ind w:left="720"/>
        <w:jc w:val="both"/>
        <w:rPr>
          <w:bCs/>
        </w:rPr>
      </w:pPr>
    </w:p>
    <w:p w:rsidR="00FE3753" w:rsidRDefault="00FE3753" w:rsidP="006A74A6">
      <w:pPr>
        <w:ind w:left="720"/>
        <w:jc w:val="both"/>
        <w:rPr>
          <w:bCs/>
        </w:rPr>
      </w:pPr>
    </w:p>
    <w:p w:rsidR="00DC624F" w:rsidRDefault="00DC624F" w:rsidP="00DC624F">
      <w:pPr>
        <w:pStyle w:val="Subtitle"/>
        <w:jc w:val="left"/>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CE3F08" w:rsidRDefault="00CE3F08" w:rsidP="00B2741B">
      <w:pPr>
        <w:ind w:left="720"/>
        <w:jc w:val="both"/>
        <w:rPr>
          <w:bCs/>
        </w:rPr>
      </w:pPr>
      <w:r>
        <w:rPr>
          <w:bCs/>
        </w:rPr>
        <w:t xml:space="preserve">Request received from </w:t>
      </w:r>
      <w:proofErr w:type="spellStart"/>
      <w:r w:rsidRPr="00897DAB">
        <w:rPr>
          <w:b/>
          <w:bCs/>
        </w:rPr>
        <w:t>Asghar</w:t>
      </w:r>
      <w:proofErr w:type="spellEnd"/>
      <w:r w:rsidRPr="00897DAB">
        <w:rPr>
          <w:b/>
          <w:bCs/>
        </w:rPr>
        <w:t xml:space="preserve"> </w:t>
      </w:r>
      <w:proofErr w:type="spellStart"/>
      <w:r w:rsidRPr="00897DAB">
        <w:rPr>
          <w:b/>
          <w:bCs/>
        </w:rPr>
        <w:t>Mortaji</w:t>
      </w:r>
      <w:proofErr w:type="spellEnd"/>
      <w:r w:rsidRPr="00897DAB">
        <w:rPr>
          <w:b/>
          <w:bCs/>
        </w:rPr>
        <w:t>, D.C</w:t>
      </w:r>
      <w:r>
        <w:rPr>
          <w:bCs/>
        </w:rPr>
        <w:t xml:space="preserve">., Houston, TX, to waive the “RM” requirements for 2015 license renewal as he lives/works in TX where “RM” is not required.  Motion made by Dr. Harvey, seconded by Dr. Cavanaugh, to </w:t>
      </w:r>
      <w:r w:rsidR="00B74801">
        <w:rPr>
          <w:bCs/>
        </w:rPr>
        <w:t>waive</w:t>
      </w:r>
      <w:r>
        <w:rPr>
          <w:bCs/>
        </w:rPr>
        <w:t xml:space="preserve"> the “RM” requirements for 2015.  With no objections, motion carries </w:t>
      </w:r>
      <w:r w:rsidR="00897DAB">
        <w:rPr>
          <w:bCs/>
        </w:rPr>
        <w:t xml:space="preserve">with 5 </w:t>
      </w:r>
      <w:proofErr w:type="spellStart"/>
      <w:r w:rsidR="00897DAB">
        <w:rPr>
          <w:bCs/>
        </w:rPr>
        <w:t>yeas</w:t>
      </w:r>
      <w:proofErr w:type="spellEnd"/>
      <w:r w:rsidR="00897DAB">
        <w:rPr>
          <w:bCs/>
        </w:rPr>
        <w:t xml:space="preserve"> and 1 nay.  </w:t>
      </w:r>
      <w:r>
        <w:rPr>
          <w:bCs/>
        </w:rPr>
        <w:t xml:space="preserve">  </w:t>
      </w:r>
    </w:p>
    <w:p w:rsidR="00CE3F08" w:rsidRDefault="00CE3F08" w:rsidP="00B2741B">
      <w:pPr>
        <w:ind w:left="720"/>
        <w:jc w:val="both"/>
        <w:rPr>
          <w:bCs/>
        </w:rPr>
      </w:pPr>
    </w:p>
    <w:p w:rsidR="00897DAB" w:rsidRDefault="00897DAB">
      <w:pPr>
        <w:rPr>
          <w:bCs/>
        </w:rPr>
      </w:pPr>
      <w:r>
        <w:rPr>
          <w:bCs/>
        </w:rPr>
        <w:br w:type="page"/>
      </w:r>
    </w:p>
    <w:p w:rsidR="00CE3F08" w:rsidRDefault="00CE3F08" w:rsidP="00B2741B">
      <w:pPr>
        <w:ind w:left="720"/>
        <w:jc w:val="both"/>
        <w:rPr>
          <w:bCs/>
        </w:rPr>
      </w:pPr>
    </w:p>
    <w:p w:rsidR="00897DAB" w:rsidRPr="007E6047" w:rsidRDefault="00897DAB" w:rsidP="00897DAB">
      <w:pPr>
        <w:ind w:firstLine="720"/>
        <w:rPr>
          <w:b/>
        </w:rPr>
      </w:pPr>
      <w:r>
        <w:rPr>
          <w:b/>
        </w:rPr>
        <w:t>M</w:t>
      </w:r>
      <w:r w:rsidRPr="007E6047">
        <w:rPr>
          <w:b/>
        </w:rPr>
        <w:t xml:space="preserve">INUTES – </w:t>
      </w:r>
      <w:r>
        <w:rPr>
          <w:b/>
        </w:rPr>
        <w:t>04/03/2014</w:t>
      </w:r>
    </w:p>
    <w:p w:rsidR="00897DAB" w:rsidRDefault="00897DAB" w:rsidP="00897DAB">
      <w:pPr>
        <w:rPr>
          <w:b/>
        </w:rPr>
      </w:pPr>
      <w:r w:rsidRPr="007E6047">
        <w:rPr>
          <w:b/>
        </w:rPr>
        <w:t xml:space="preserve">            PAGE </w:t>
      </w:r>
      <w:r w:rsidR="000F2E81">
        <w:rPr>
          <w:b/>
        </w:rPr>
        <w:t>4</w:t>
      </w:r>
    </w:p>
    <w:p w:rsidR="00897DAB" w:rsidRDefault="00897DAB" w:rsidP="00897DAB">
      <w:pPr>
        <w:rPr>
          <w:b/>
        </w:rPr>
      </w:pPr>
    </w:p>
    <w:p w:rsidR="00897DAB" w:rsidRPr="007E6047" w:rsidRDefault="00897DAB" w:rsidP="00897DAB">
      <w:pPr>
        <w:rPr>
          <w:b/>
        </w:rPr>
      </w:pPr>
    </w:p>
    <w:p w:rsidR="00897DAB" w:rsidRDefault="00CE3F08" w:rsidP="00B2741B">
      <w:pPr>
        <w:ind w:left="720"/>
        <w:jc w:val="both"/>
        <w:rPr>
          <w:bCs/>
        </w:rPr>
      </w:pPr>
      <w:r>
        <w:rPr>
          <w:bCs/>
        </w:rPr>
        <w:t>Ms. Oliver notes request</w:t>
      </w:r>
      <w:r w:rsidR="00897DAB">
        <w:rPr>
          <w:bCs/>
        </w:rPr>
        <w:t>s received after agenda was prepared and posted. Motion made by Dr. Kruse, seconded by Dr. Harvey, to amend the posted agenda to include late requests.  Roll call vote:  Harvey – Yes; Martello – Yes; Zeagler – Yes; Cavanaugh – Yes; Barczyk – Yes; Kruse – Yes; VanBreemen-   Yes.  With 7 yeas, 0 nays, agenda is amended.</w:t>
      </w:r>
    </w:p>
    <w:p w:rsidR="00897DAB" w:rsidRDefault="00897DAB" w:rsidP="00B2741B">
      <w:pPr>
        <w:ind w:left="720"/>
        <w:jc w:val="both"/>
        <w:rPr>
          <w:bCs/>
        </w:rPr>
      </w:pPr>
      <w:r>
        <w:rPr>
          <w:bCs/>
        </w:rPr>
        <w:tab/>
        <w:t xml:space="preserve">Request received from </w:t>
      </w:r>
      <w:r w:rsidRPr="0013429C">
        <w:rPr>
          <w:b/>
          <w:bCs/>
        </w:rPr>
        <w:t xml:space="preserve">Jesse Thompson, </w:t>
      </w:r>
      <w:r w:rsidR="00153C39" w:rsidRPr="0013429C">
        <w:rPr>
          <w:b/>
          <w:bCs/>
        </w:rPr>
        <w:t xml:space="preserve">Director, </w:t>
      </w:r>
      <w:proofErr w:type="spellStart"/>
      <w:r w:rsidR="00153C39" w:rsidRPr="0013429C">
        <w:rPr>
          <w:b/>
          <w:bCs/>
        </w:rPr>
        <w:t>InforMD</w:t>
      </w:r>
      <w:proofErr w:type="spellEnd"/>
      <w:r w:rsidR="00153C39" w:rsidRPr="0013429C">
        <w:rPr>
          <w:b/>
          <w:bCs/>
        </w:rPr>
        <w:t xml:space="preserve"> Solutions</w:t>
      </w:r>
      <w:r w:rsidR="00153C39">
        <w:rPr>
          <w:bCs/>
        </w:rPr>
        <w:t>, Baton Rouge, LA, whether a chiropractor can dispense “</w:t>
      </w:r>
      <w:r w:rsidR="00153C39" w:rsidRPr="00153C39">
        <w:rPr>
          <w:b/>
          <w:bCs/>
        </w:rPr>
        <w:t>over the counter” topical creams and patches to patients</w:t>
      </w:r>
      <w:r w:rsidR="00153C39">
        <w:rPr>
          <w:bCs/>
        </w:rPr>
        <w:t>.  It is noted generally as long as the product is not a “medicine” or “drug”</w:t>
      </w:r>
      <w:proofErr w:type="gramStart"/>
      <w:r w:rsidR="00153C39">
        <w:rPr>
          <w:bCs/>
        </w:rPr>
        <w:t>,</w:t>
      </w:r>
      <w:proofErr w:type="gramEnd"/>
      <w:r w:rsidR="00153C39">
        <w:rPr>
          <w:bCs/>
        </w:rPr>
        <w:t xml:space="preserve"> however a letter will be sent to request more specific information.</w:t>
      </w:r>
    </w:p>
    <w:p w:rsidR="00CE3F08" w:rsidRDefault="00CE3F08" w:rsidP="00153C39">
      <w:pPr>
        <w:ind w:left="720" w:firstLine="720"/>
        <w:jc w:val="both"/>
        <w:rPr>
          <w:bCs/>
        </w:rPr>
      </w:pPr>
      <w:r>
        <w:rPr>
          <w:bCs/>
        </w:rPr>
        <w:t xml:space="preserve">Request received from </w:t>
      </w:r>
      <w:r w:rsidRPr="00897DAB">
        <w:rPr>
          <w:b/>
          <w:bCs/>
        </w:rPr>
        <w:t>Pedro Lozano, D.C</w:t>
      </w:r>
      <w:r>
        <w:rPr>
          <w:bCs/>
        </w:rPr>
        <w:t xml:space="preserve">., </w:t>
      </w:r>
      <w:proofErr w:type="gramStart"/>
      <w:r>
        <w:rPr>
          <w:bCs/>
        </w:rPr>
        <w:t>Galveston</w:t>
      </w:r>
      <w:proofErr w:type="gramEnd"/>
      <w:r>
        <w:rPr>
          <w:bCs/>
        </w:rPr>
        <w:t>, TX, to obtain an extension to earn his CE credits to renew</w:t>
      </w:r>
      <w:r w:rsidR="00153C39">
        <w:rPr>
          <w:bCs/>
        </w:rPr>
        <w:t xml:space="preserve">.  </w:t>
      </w:r>
      <w:r>
        <w:rPr>
          <w:bCs/>
        </w:rPr>
        <w:t xml:space="preserve">  Motion made by Dr. Harvey, seconded by Dr. Zeagler, to grant a 30 day extension beginning today.   With no objections, motion carries unanimously.</w:t>
      </w:r>
    </w:p>
    <w:p w:rsidR="00CE3F08" w:rsidRDefault="00153C39" w:rsidP="00B2741B">
      <w:pPr>
        <w:ind w:left="720"/>
        <w:jc w:val="both"/>
        <w:rPr>
          <w:bCs/>
        </w:rPr>
      </w:pPr>
      <w:r>
        <w:rPr>
          <w:bCs/>
        </w:rPr>
        <w:tab/>
      </w:r>
      <w:r w:rsidR="00CE3F08">
        <w:rPr>
          <w:bCs/>
        </w:rPr>
        <w:t xml:space="preserve">Request received from </w:t>
      </w:r>
      <w:r w:rsidR="00CE3F08" w:rsidRPr="00817FCB">
        <w:rPr>
          <w:b/>
          <w:bCs/>
        </w:rPr>
        <w:t>Ricky Melancon, D.C</w:t>
      </w:r>
      <w:r w:rsidR="00CE3F08">
        <w:rPr>
          <w:bCs/>
        </w:rPr>
        <w:t xml:space="preserve">., </w:t>
      </w:r>
      <w:proofErr w:type="gramStart"/>
      <w:r w:rsidR="00817FCB">
        <w:rPr>
          <w:bCs/>
        </w:rPr>
        <w:t>Houma</w:t>
      </w:r>
      <w:proofErr w:type="gramEnd"/>
      <w:r w:rsidR="00CE3F08">
        <w:rPr>
          <w:bCs/>
        </w:rPr>
        <w:t>, LA, to reduce the classroom hours from 36 to 30 relative to the “</w:t>
      </w:r>
      <w:r w:rsidR="00817FCB">
        <w:rPr>
          <w:bCs/>
        </w:rPr>
        <w:t>x-ray</w:t>
      </w:r>
      <w:r w:rsidR="00CE3F08">
        <w:rPr>
          <w:bCs/>
        </w:rPr>
        <w:t xml:space="preserve"> proficiency” certification class. Discussion held that there is not enough material to fill </w:t>
      </w:r>
      <w:r w:rsidR="00817FCB">
        <w:rPr>
          <w:bCs/>
        </w:rPr>
        <w:t>36 hours</w:t>
      </w:r>
      <w:r w:rsidR="00CE3F08">
        <w:rPr>
          <w:bCs/>
        </w:rPr>
        <w:t xml:space="preserve"> and there is a lot of redundancy.  Motion made by Dr. Zeagler, </w:t>
      </w:r>
      <w:r w:rsidR="00B74801">
        <w:rPr>
          <w:bCs/>
        </w:rPr>
        <w:t>seconded</w:t>
      </w:r>
      <w:r w:rsidR="00CE3F08">
        <w:rPr>
          <w:bCs/>
        </w:rPr>
        <w:t xml:space="preserve"> by </w:t>
      </w:r>
      <w:r w:rsidR="00817FCB">
        <w:rPr>
          <w:bCs/>
        </w:rPr>
        <w:t>Harvey</w:t>
      </w:r>
      <w:r w:rsidR="00CE3F08">
        <w:rPr>
          <w:bCs/>
        </w:rPr>
        <w:t xml:space="preserve"> to change the class room hours from 36 to 30.  With no objections, motion carries unanimously.</w:t>
      </w:r>
    </w:p>
    <w:p w:rsidR="00397F08" w:rsidRDefault="00397F08" w:rsidP="000F2E81">
      <w:pPr>
        <w:ind w:left="720" w:firstLine="720"/>
        <w:jc w:val="both"/>
        <w:rPr>
          <w:bCs/>
        </w:rPr>
      </w:pPr>
      <w:r>
        <w:rPr>
          <w:bCs/>
        </w:rPr>
        <w:t xml:space="preserve">Request received from </w:t>
      </w:r>
      <w:proofErr w:type="spellStart"/>
      <w:r w:rsidRPr="00094773">
        <w:rPr>
          <w:b/>
          <w:bCs/>
        </w:rPr>
        <w:t>Etage</w:t>
      </w:r>
      <w:proofErr w:type="spellEnd"/>
      <w:r w:rsidRPr="00094773">
        <w:rPr>
          <w:b/>
          <w:bCs/>
        </w:rPr>
        <w:t xml:space="preserve"> Manuel, D.C</w:t>
      </w:r>
      <w:r>
        <w:rPr>
          <w:bCs/>
        </w:rPr>
        <w:t xml:space="preserve">., </w:t>
      </w:r>
      <w:proofErr w:type="spellStart"/>
      <w:r w:rsidR="000F2E81">
        <w:rPr>
          <w:bCs/>
        </w:rPr>
        <w:t>Mamou</w:t>
      </w:r>
      <w:proofErr w:type="spellEnd"/>
      <w:r>
        <w:rPr>
          <w:bCs/>
        </w:rPr>
        <w:t>, LA, relative to course</w:t>
      </w:r>
      <w:r w:rsidR="000F2E81">
        <w:rPr>
          <w:bCs/>
        </w:rPr>
        <w:t>, “FMCSA Medical Examiner Training Course”, for</w:t>
      </w:r>
      <w:r>
        <w:rPr>
          <w:bCs/>
        </w:rPr>
        <w:t xml:space="preserve"> review.</w:t>
      </w:r>
      <w:r w:rsidR="000F2E81">
        <w:rPr>
          <w:bCs/>
        </w:rPr>
        <w:t xml:space="preserve">  Dr. Manuel will be informed she must submit the course for review for course content.</w:t>
      </w:r>
    </w:p>
    <w:p w:rsidR="00397F08" w:rsidRDefault="00397F08" w:rsidP="000F2E81">
      <w:pPr>
        <w:ind w:left="720" w:firstLine="720"/>
        <w:jc w:val="both"/>
        <w:rPr>
          <w:bCs/>
        </w:rPr>
      </w:pPr>
      <w:r>
        <w:rPr>
          <w:bCs/>
        </w:rPr>
        <w:t xml:space="preserve">Ms. Oliver notes receipt of a poster from </w:t>
      </w:r>
      <w:r w:rsidRPr="00817FCB">
        <w:rPr>
          <w:b/>
          <w:bCs/>
        </w:rPr>
        <w:t xml:space="preserve">J. </w:t>
      </w:r>
      <w:r w:rsidR="00817FCB" w:rsidRPr="00817FCB">
        <w:rPr>
          <w:b/>
          <w:bCs/>
        </w:rPr>
        <w:t>Michael</w:t>
      </w:r>
      <w:r w:rsidRPr="00817FCB">
        <w:rPr>
          <w:b/>
          <w:bCs/>
        </w:rPr>
        <w:t xml:space="preserve"> </w:t>
      </w:r>
      <w:r w:rsidR="00B74801" w:rsidRPr="00817FCB">
        <w:rPr>
          <w:b/>
          <w:bCs/>
        </w:rPr>
        <w:t>Flynn</w:t>
      </w:r>
      <w:r w:rsidRPr="00817FCB">
        <w:rPr>
          <w:b/>
          <w:bCs/>
        </w:rPr>
        <w:t>, D.C</w:t>
      </w:r>
      <w:r>
        <w:rPr>
          <w:bCs/>
        </w:rPr>
        <w:t xml:space="preserve">., Houma, LA, </w:t>
      </w:r>
      <w:r w:rsidR="00094773">
        <w:rPr>
          <w:bCs/>
        </w:rPr>
        <w:t xml:space="preserve">containing a picture of a New Orleans Saints’ football player who is noting that chiropractic care is an important part of his game plan and show a picture of LA licensee, Robert </w:t>
      </w:r>
      <w:proofErr w:type="spellStart"/>
      <w:r w:rsidR="00094773">
        <w:rPr>
          <w:bCs/>
        </w:rPr>
        <w:t>Lizana</w:t>
      </w:r>
      <w:proofErr w:type="spellEnd"/>
      <w:r w:rsidR="00094773">
        <w:rPr>
          <w:bCs/>
        </w:rPr>
        <w:t xml:space="preserve">, D.C., New Orleans, LA, as his chiropractor. </w:t>
      </w:r>
      <w:r>
        <w:rPr>
          <w:bCs/>
        </w:rPr>
        <w:t>The Board would like to thank Dr. Flynn for the poster.</w:t>
      </w:r>
    </w:p>
    <w:p w:rsidR="00045CEC" w:rsidRDefault="00045CEC" w:rsidP="000F2E81">
      <w:pPr>
        <w:ind w:left="720" w:firstLine="720"/>
        <w:jc w:val="both"/>
        <w:rPr>
          <w:bCs/>
        </w:rPr>
      </w:pPr>
      <w:r>
        <w:rPr>
          <w:bCs/>
        </w:rPr>
        <w:t xml:space="preserve">Dr. </w:t>
      </w:r>
      <w:r w:rsidR="000F2E81">
        <w:rPr>
          <w:bCs/>
        </w:rPr>
        <w:t xml:space="preserve">Kruse </w:t>
      </w:r>
      <w:r>
        <w:rPr>
          <w:bCs/>
        </w:rPr>
        <w:t xml:space="preserve">notes </w:t>
      </w:r>
      <w:r w:rsidR="000F2E81">
        <w:rPr>
          <w:bCs/>
        </w:rPr>
        <w:t xml:space="preserve">he will not be able to attend </w:t>
      </w:r>
      <w:r>
        <w:rPr>
          <w:bCs/>
        </w:rPr>
        <w:t xml:space="preserve">the 2014 </w:t>
      </w:r>
      <w:r>
        <w:rPr>
          <w:b/>
          <w:bCs/>
        </w:rPr>
        <w:t xml:space="preserve">Federation of Chiropractic Licensing </w:t>
      </w:r>
      <w:r w:rsidR="00094773">
        <w:rPr>
          <w:b/>
          <w:bCs/>
        </w:rPr>
        <w:t xml:space="preserve">Boards’ </w:t>
      </w:r>
      <w:r w:rsidR="00094773">
        <w:rPr>
          <w:bCs/>
        </w:rPr>
        <w:t>national</w:t>
      </w:r>
      <w:r>
        <w:rPr>
          <w:bCs/>
        </w:rPr>
        <w:t xml:space="preserve"> </w:t>
      </w:r>
      <w:r w:rsidR="00B74801">
        <w:rPr>
          <w:bCs/>
        </w:rPr>
        <w:t>c</w:t>
      </w:r>
      <w:r>
        <w:rPr>
          <w:bCs/>
        </w:rPr>
        <w:t xml:space="preserve">onference </w:t>
      </w:r>
      <w:r w:rsidR="000F2E81">
        <w:rPr>
          <w:bCs/>
        </w:rPr>
        <w:t>as previously intended, however, Dr. VanBreemen has confirmed he will attend in Dr. Kruse’s place.</w:t>
      </w:r>
      <w:r>
        <w:rPr>
          <w:bCs/>
        </w:rPr>
        <w:t xml:space="preserve"> </w:t>
      </w:r>
    </w:p>
    <w:p w:rsidR="000F2E81" w:rsidRDefault="000F2E81" w:rsidP="00045CEC">
      <w:pPr>
        <w:ind w:left="720"/>
        <w:jc w:val="both"/>
        <w:rPr>
          <w:bCs/>
        </w:rPr>
      </w:pPr>
    </w:p>
    <w:p w:rsidR="000F2E81" w:rsidRDefault="000F2E81" w:rsidP="00045CEC">
      <w:pPr>
        <w:ind w:left="720"/>
        <w:jc w:val="both"/>
        <w:rPr>
          <w:bCs/>
        </w:rPr>
      </w:pPr>
    </w:p>
    <w:p w:rsidR="00AD27F4" w:rsidRPr="00786827" w:rsidRDefault="00AD27F4" w:rsidP="00AD27F4">
      <w:pPr>
        <w:numPr>
          <w:ilvl w:val="12"/>
          <w:numId w:val="0"/>
        </w:numPr>
        <w:tabs>
          <w:tab w:val="left" w:pos="720"/>
          <w:tab w:val="left" w:pos="8640"/>
        </w:tabs>
        <w:ind w:left="720"/>
        <w:jc w:val="both"/>
        <w:rPr>
          <w:b/>
        </w:rPr>
      </w:pPr>
      <w:r w:rsidRPr="00786827">
        <w:rPr>
          <w:b/>
        </w:rPr>
        <w:t>Upcoming Events:</w:t>
      </w:r>
    </w:p>
    <w:p w:rsidR="000F2E81" w:rsidRDefault="000F2E81" w:rsidP="000F2E81">
      <w:pPr>
        <w:pStyle w:val="ListParagraph"/>
        <w:numPr>
          <w:ilvl w:val="0"/>
          <w:numId w:val="4"/>
        </w:numPr>
        <w:tabs>
          <w:tab w:val="left" w:pos="0"/>
          <w:tab w:val="left" w:pos="8640"/>
        </w:tabs>
        <w:ind w:left="1170" w:hanging="450"/>
        <w:jc w:val="both"/>
      </w:pPr>
      <w:r w:rsidRPr="00786827">
        <w:t xml:space="preserve">NBCE Part IV exam administration, </w:t>
      </w:r>
      <w:r>
        <w:t>05/16-18/2014, nationwi</w:t>
      </w:r>
      <w:r w:rsidRPr="00786827">
        <w:t>de test sites</w:t>
      </w:r>
      <w:r>
        <w:t>.</w:t>
      </w:r>
    </w:p>
    <w:p w:rsidR="00AD27F4" w:rsidRDefault="00AD27F4" w:rsidP="00AD27F4">
      <w:pPr>
        <w:pStyle w:val="ListParagraph"/>
        <w:numPr>
          <w:ilvl w:val="0"/>
          <w:numId w:val="4"/>
        </w:numPr>
        <w:tabs>
          <w:tab w:val="left" w:pos="0"/>
          <w:tab w:val="left" w:pos="8640"/>
        </w:tabs>
        <w:ind w:left="1170" w:hanging="450"/>
        <w:jc w:val="both"/>
      </w:pPr>
      <w:r w:rsidRPr="00786827">
        <w:t>Next Board meeting,</w:t>
      </w:r>
      <w:r w:rsidR="00ED56C7">
        <w:t xml:space="preserve"> </w:t>
      </w:r>
      <w:r w:rsidR="00397F08">
        <w:t>06/12/2014</w:t>
      </w:r>
    </w:p>
    <w:p w:rsidR="00AD27F4" w:rsidRDefault="00AD27F4" w:rsidP="00AD27F4">
      <w:pPr>
        <w:numPr>
          <w:ilvl w:val="0"/>
          <w:numId w:val="4"/>
        </w:numPr>
        <w:tabs>
          <w:tab w:val="left" w:pos="0"/>
          <w:tab w:val="left" w:pos="8640"/>
        </w:tabs>
        <w:ind w:left="1170" w:hanging="450"/>
        <w:jc w:val="both"/>
      </w:pPr>
      <w:r>
        <w:t>Biannual licensure exam</w:t>
      </w:r>
      <w:r w:rsidRPr="00786827">
        <w:t xml:space="preserve">, </w:t>
      </w:r>
      <w:r w:rsidR="00ED56C7">
        <w:t>0</w:t>
      </w:r>
      <w:r w:rsidR="00397F08">
        <w:t>7</w:t>
      </w:r>
      <w:r w:rsidR="00ED56C7">
        <w:t>/</w:t>
      </w:r>
      <w:r w:rsidR="00B74801">
        <w:t>31</w:t>
      </w:r>
      <w:r>
        <w:t>/2014</w:t>
      </w:r>
      <w:r w:rsidRPr="00786827">
        <w:t>, time to be announced.</w:t>
      </w:r>
    </w:p>
    <w:p w:rsidR="00174368" w:rsidRDefault="00174368" w:rsidP="00AD27F4">
      <w:pPr>
        <w:pStyle w:val="ListParagraph"/>
        <w:numPr>
          <w:ilvl w:val="0"/>
          <w:numId w:val="4"/>
        </w:numPr>
        <w:tabs>
          <w:tab w:val="left" w:pos="0"/>
          <w:tab w:val="left" w:pos="8640"/>
        </w:tabs>
        <w:ind w:left="1170" w:hanging="450"/>
        <w:jc w:val="both"/>
      </w:pPr>
      <w:r>
        <w:t xml:space="preserve">Annual </w:t>
      </w:r>
      <w:r w:rsidR="00ED56C7">
        <w:t>x-ray</w:t>
      </w:r>
      <w:r>
        <w:t xml:space="preserve"> certification renewal deadline, 07/31/2014.</w:t>
      </w:r>
    </w:p>
    <w:p w:rsidR="00AD27F4" w:rsidRDefault="00AD27F4" w:rsidP="00AD27F4">
      <w:pPr>
        <w:numPr>
          <w:ilvl w:val="0"/>
          <w:numId w:val="4"/>
        </w:numPr>
        <w:tabs>
          <w:tab w:val="left" w:pos="0"/>
          <w:tab w:val="left" w:pos="8640"/>
        </w:tabs>
        <w:ind w:left="1170" w:hanging="450"/>
        <w:jc w:val="both"/>
      </w:pPr>
      <w:r w:rsidRPr="00786827">
        <w:t>Annual license renewal deadline, 12/31/</w:t>
      </w:r>
      <w:r>
        <w:t>2014</w:t>
      </w:r>
      <w:r w:rsidRPr="00786827">
        <w:t>.</w:t>
      </w:r>
    </w:p>
    <w:p w:rsidR="00AD27F4" w:rsidRPr="0065276F" w:rsidRDefault="00AD27F4" w:rsidP="00AD27F4">
      <w:pPr>
        <w:pStyle w:val="ListParagraph"/>
        <w:tabs>
          <w:tab w:val="left" w:pos="720"/>
          <w:tab w:val="left" w:pos="1800"/>
          <w:tab w:val="left" w:pos="8640"/>
        </w:tabs>
        <w:jc w:val="both"/>
      </w:pPr>
    </w:p>
    <w:p w:rsidR="00AD27F4" w:rsidRDefault="00AD27F4" w:rsidP="00AD27F4">
      <w:pPr>
        <w:ind w:left="720"/>
        <w:rPr>
          <w:bCs/>
        </w:rPr>
      </w:pPr>
      <w:r w:rsidRPr="002D2232">
        <w:rPr>
          <w:bCs/>
        </w:rPr>
        <w:t>Motion made</w:t>
      </w:r>
      <w:r>
        <w:rPr>
          <w:bCs/>
        </w:rPr>
        <w:t xml:space="preserve"> by Dr. </w:t>
      </w:r>
      <w:r w:rsidR="00817FCB">
        <w:rPr>
          <w:bCs/>
        </w:rPr>
        <w:t>Barczyk</w:t>
      </w:r>
      <w:r>
        <w:rPr>
          <w:bCs/>
        </w:rPr>
        <w:t xml:space="preserve">, seconded by Dr. </w:t>
      </w:r>
      <w:r w:rsidR="00817FCB">
        <w:rPr>
          <w:bCs/>
        </w:rPr>
        <w:t>Cavanaugh</w:t>
      </w:r>
      <w:r>
        <w:rPr>
          <w:bCs/>
        </w:rPr>
        <w:t xml:space="preserve"> to adjourn.  With no objections, meeting is adjourned.</w:t>
      </w:r>
    </w:p>
    <w:p w:rsidR="00AD27F4" w:rsidRPr="00786827" w:rsidRDefault="00AD27F4" w:rsidP="00AD27F4">
      <w:pPr>
        <w:pStyle w:val="Subtitle"/>
        <w:rPr>
          <w:szCs w:val="24"/>
        </w:rPr>
      </w:pPr>
    </w:p>
    <w:p w:rsidR="00AD27F4" w:rsidRPr="00786827" w:rsidRDefault="00AD27F4" w:rsidP="00AD27F4">
      <w:pPr>
        <w:pStyle w:val="Subtitle"/>
        <w:jc w:val="left"/>
        <w:rPr>
          <w:szCs w:val="24"/>
        </w:rPr>
      </w:pPr>
      <w:r w:rsidRPr="00786827">
        <w:rPr>
          <w:szCs w:val="24"/>
        </w:rPr>
        <w:t xml:space="preserve">MEETING ADJOURNED AT APPROXIMATELY </w:t>
      </w:r>
      <w:r w:rsidR="00397F08">
        <w:rPr>
          <w:szCs w:val="24"/>
        </w:rPr>
        <w:t>11:25a.m.</w:t>
      </w:r>
    </w:p>
    <w:p w:rsidR="00AD27F4" w:rsidRPr="002D2232" w:rsidRDefault="00AD27F4" w:rsidP="00AD27F4">
      <w:pPr>
        <w:ind w:left="1170"/>
        <w:rPr>
          <w:bCs/>
        </w:rPr>
      </w:pPr>
    </w:p>
    <w:p w:rsidR="00AD27F4" w:rsidRDefault="00AD27F4">
      <w:pPr>
        <w:rPr>
          <w:bCs/>
        </w:rPr>
      </w:pPr>
      <w:r>
        <w:rPr>
          <w:bCs/>
        </w:rPr>
        <w:br w:type="page"/>
      </w:r>
    </w:p>
    <w:p w:rsidR="00AD27F4" w:rsidRDefault="00AD27F4" w:rsidP="00B564B9">
      <w:pPr>
        <w:ind w:left="720"/>
        <w:jc w:val="both"/>
        <w:rPr>
          <w:bCs/>
        </w:rPr>
      </w:pPr>
    </w:p>
    <w:p w:rsidR="004D44AD" w:rsidRDefault="004D44AD" w:rsidP="004D44AD">
      <w:pPr>
        <w:ind w:left="720"/>
        <w:jc w:val="both"/>
        <w:rPr>
          <w:b/>
          <w:bCs/>
        </w:rPr>
      </w:pPr>
    </w:p>
    <w:p w:rsidR="00151123" w:rsidRDefault="00151123" w:rsidP="00151123">
      <w:pPr>
        <w:ind w:left="720"/>
        <w:jc w:val="both"/>
        <w:rPr>
          <w:bCs/>
        </w:rPr>
      </w:pPr>
      <w:r>
        <w:rPr>
          <w:bCs/>
        </w:rPr>
        <w:tab/>
        <w:t xml:space="preserve">Request received from </w:t>
      </w:r>
      <w:r w:rsidRPr="00226635">
        <w:rPr>
          <w:b/>
          <w:bCs/>
        </w:rPr>
        <w:t>Jeffrey Salczenko, D.C</w:t>
      </w:r>
      <w:r>
        <w:rPr>
          <w:bCs/>
        </w:rPr>
        <w:t xml:space="preserve">., </w:t>
      </w:r>
      <w:r w:rsidR="00755579">
        <w:rPr>
          <w:bCs/>
        </w:rPr>
        <w:t>Channelview</w:t>
      </w:r>
      <w:r>
        <w:rPr>
          <w:bCs/>
        </w:rPr>
        <w:t xml:space="preserve">, TX, relative to license </w:t>
      </w:r>
      <w:r w:rsidR="00755579">
        <w:rPr>
          <w:bCs/>
        </w:rPr>
        <w:t>reinstatement</w:t>
      </w:r>
      <w:r>
        <w:rPr>
          <w:bCs/>
        </w:rPr>
        <w:t xml:space="preserve">, license application, etc.  Ms. Oliver directed to inform Dr. Salczenko to contact the Board after he has gathered the information requested in writing on debts, payment schedule, </w:t>
      </w:r>
      <w:proofErr w:type="spellStart"/>
      <w:r>
        <w:rPr>
          <w:bCs/>
        </w:rPr>
        <w:t>etc</w:t>
      </w:r>
      <w:proofErr w:type="spellEnd"/>
      <w:r>
        <w:rPr>
          <w:bCs/>
        </w:rPr>
        <w:t xml:space="preserve">, and then he will be scheduled for the </w:t>
      </w:r>
      <w:r w:rsidR="00A278E7">
        <w:rPr>
          <w:bCs/>
        </w:rPr>
        <w:t>next</w:t>
      </w:r>
      <w:r>
        <w:rPr>
          <w:bCs/>
        </w:rPr>
        <w:t xml:space="preserve"> available meeting agenda.</w:t>
      </w:r>
    </w:p>
    <w:p w:rsidR="00DD12F2" w:rsidRDefault="00DD12F2" w:rsidP="00151123">
      <w:pPr>
        <w:ind w:left="720"/>
        <w:jc w:val="both"/>
        <w:rPr>
          <w:bCs/>
        </w:rPr>
      </w:pPr>
      <w:r>
        <w:rPr>
          <w:bCs/>
        </w:rPr>
        <w:tab/>
        <w:t xml:space="preserve">Request received from </w:t>
      </w:r>
      <w:r w:rsidRPr="00CB4143">
        <w:rPr>
          <w:b/>
          <w:bCs/>
        </w:rPr>
        <w:t xml:space="preserve">Richard </w:t>
      </w:r>
      <w:proofErr w:type="spellStart"/>
      <w:r w:rsidRPr="00CB4143">
        <w:rPr>
          <w:b/>
          <w:bCs/>
        </w:rPr>
        <w:t>Duplantis</w:t>
      </w:r>
      <w:proofErr w:type="spellEnd"/>
      <w:r w:rsidRPr="00CB4143">
        <w:rPr>
          <w:b/>
          <w:bCs/>
        </w:rPr>
        <w:t>, D.C</w:t>
      </w:r>
      <w:r>
        <w:rPr>
          <w:bCs/>
        </w:rPr>
        <w:t xml:space="preserve">., </w:t>
      </w:r>
      <w:proofErr w:type="gramStart"/>
      <w:r>
        <w:rPr>
          <w:bCs/>
        </w:rPr>
        <w:t>Morgan</w:t>
      </w:r>
      <w:proofErr w:type="gramEnd"/>
      <w:r>
        <w:rPr>
          <w:bCs/>
        </w:rPr>
        <w:t xml:space="preserve"> City, LA</w:t>
      </w:r>
      <w:r w:rsidR="00E43F7E">
        <w:rPr>
          <w:bCs/>
        </w:rPr>
        <w:t xml:space="preserve">, to watch 2 hours of the LUCP CE class </w:t>
      </w:r>
      <w:r w:rsidR="00CB4143">
        <w:rPr>
          <w:bCs/>
        </w:rPr>
        <w:t xml:space="preserve">for the balance of hours needed for license reinstatement </w:t>
      </w:r>
      <w:r w:rsidR="00E43F7E">
        <w:rPr>
          <w:bCs/>
        </w:rPr>
        <w:t xml:space="preserve">as he attempted to attend a different seminar program whose location had </w:t>
      </w:r>
      <w:r w:rsidR="00CB4143">
        <w:rPr>
          <w:bCs/>
        </w:rPr>
        <w:t>been</w:t>
      </w:r>
      <w:r w:rsidR="00E43F7E">
        <w:rPr>
          <w:bCs/>
        </w:rPr>
        <w:t xml:space="preserve"> changed and he was not notified.</w:t>
      </w:r>
      <w:r w:rsidR="00CB4143">
        <w:rPr>
          <w:bCs/>
        </w:rPr>
        <w:t xml:space="preserve"> </w:t>
      </w:r>
      <w:r w:rsidR="00FB5990">
        <w:rPr>
          <w:bCs/>
        </w:rPr>
        <w:t xml:space="preserve">Motion made by Dr. Cavanaugh, seconded by </w:t>
      </w:r>
      <w:r w:rsidR="006A2CF4">
        <w:rPr>
          <w:bCs/>
        </w:rPr>
        <w:t xml:space="preserve">Dr. Harvey, to allow Dr. </w:t>
      </w:r>
      <w:proofErr w:type="spellStart"/>
      <w:r w:rsidR="006A2CF4">
        <w:rPr>
          <w:bCs/>
        </w:rPr>
        <w:t>Duplantis</w:t>
      </w:r>
      <w:proofErr w:type="spellEnd"/>
      <w:r w:rsidR="006A2CF4">
        <w:rPr>
          <w:bCs/>
        </w:rPr>
        <w:t xml:space="preserve"> to view the seminar at the Board office.  With 4 yeas, 3 nays, motion passes.</w:t>
      </w:r>
    </w:p>
    <w:p w:rsidR="00226635" w:rsidRDefault="00E560B6" w:rsidP="00226107">
      <w:pPr>
        <w:ind w:left="720" w:firstLine="720"/>
        <w:jc w:val="both"/>
        <w:rPr>
          <w:bCs/>
        </w:rPr>
      </w:pPr>
      <w:r>
        <w:rPr>
          <w:bCs/>
        </w:rPr>
        <w:t>Dr. Martello asks for update on “</w:t>
      </w:r>
      <w:r w:rsidRPr="00226107">
        <w:rPr>
          <w:b/>
          <w:bCs/>
        </w:rPr>
        <w:t>dry needling</w:t>
      </w:r>
      <w:r>
        <w:rPr>
          <w:bCs/>
        </w:rPr>
        <w:t xml:space="preserve">” rules.  Ms. Freel states the “notice of intent” was published in the </w:t>
      </w:r>
      <w:r w:rsidR="00226107">
        <w:rPr>
          <w:bCs/>
        </w:rPr>
        <w:t>September</w:t>
      </w:r>
      <w:r>
        <w:rPr>
          <w:bCs/>
        </w:rPr>
        <w:t xml:space="preserve"> “LA Register”.  </w:t>
      </w:r>
    </w:p>
    <w:p w:rsidR="00226635" w:rsidRDefault="00226635" w:rsidP="00151123">
      <w:pPr>
        <w:ind w:left="720"/>
        <w:jc w:val="both"/>
        <w:rPr>
          <w:bCs/>
        </w:rPr>
      </w:pPr>
    </w:p>
    <w:p w:rsidR="00226635" w:rsidRDefault="00226635" w:rsidP="00151123">
      <w:pPr>
        <w:ind w:left="720"/>
        <w:jc w:val="both"/>
        <w:rPr>
          <w:bCs/>
        </w:rPr>
      </w:pPr>
    </w:p>
    <w:p w:rsidR="00527A87" w:rsidRDefault="00527A87" w:rsidP="00DC624F">
      <w:pPr>
        <w:ind w:left="720"/>
        <w:rPr>
          <w:bCs/>
        </w:rPr>
      </w:pPr>
    </w:p>
    <w:p w:rsidR="00527A87" w:rsidRPr="002D2232" w:rsidRDefault="00527A87" w:rsidP="00DC624F">
      <w:pPr>
        <w:ind w:left="720"/>
        <w:rPr>
          <w:bCs/>
        </w:rPr>
      </w:pPr>
    </w:p>
    <w:p w:rsidR="00556D41" w:rsidRPr="002D2232" w:rsidRDefault="00556D41" w:rsidP="004B2FE8">
      <w:pPr>
        <w:ind w:left="1170"/>
        <w:rPr>
          <w:bCs/>
        </w:rPr>
      </w:pPr>
    </w:p>
    <w:p w:rsidR="001540B8" w:rsidRDefault="001540B8"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Pr="002D2232" w:rsidRDefault="004F22EB"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226635" w:rsidRDefault="00226635" w:rsidP="00226635">
      <w:pPr>
        <w:ind w:left="720"/>
        <w:rPr>
          <w:bCs/>
        </w:rPr>
      </w:pPr>
      <w:r w:rsidRPr="00445766">
        <w:rPr>
          <w:b/>
          <w:bCs/>
        </w:rPr>
        <w:t>Annual Board Elections</w:t>
      </w:r>
      <w:r>
        <w:rPr>
          <w:bCs/>
        </w:rPr>
        <w:t>:</w:t>
      </w:r>
    </w:p>
    <w:p w:rsidR="00226635" w:rsidRDefault="00226635" w:rsidP="00226635">
      <w:pPr>
        <w:ind w:left="720"/>
        <w:rPr>
          <w:bCs/>
        </w:rPr>
      </w:pPr>
      <w:r>
        <w:rPr>
          <w:bCs/>
        </w:rPr>
        <w:t xml:space="preserve">     Dr. Kruse requests nominations for the office of “</w:t>
      </w:r>
      <w:r w:rsidRPr="00445766">
        <w:rPr>
          <w:b/>
          <w:bCs/>
        </w:rPr>
        <w:t>secretary-treasurer</w:t>
      </w:r>
      <w:r>
        <w:rPr>
          <w:bCs/>
        </w:rPr>
        <w:t>”.  Dr. Cavanaugh nominates Dr. Barczyk.  Hearing no other nominations, Dr. Kruse closes the nominations and announces Dr. Barczyk is “secretary-treasurer” by acclamation.</w:t>
      </w:r>
    </w:p>
    <w:p w:rsidR="00226635" w:rsidRDefault="00226635" w:rsidP="00226635">
      <w:pPr>
        <w:ind w:left="720"/>
        <w:rPr>
          <w:bCs/>
        </w:rPr>
      </w:pPr>
      <w:r>
        <w:rPr>
          <w:bCs/>
        </w:rPr>
        <w:t xml:space="preserve">     Dr. Kruse requests nominations for the office of “</w:t>
      </w:r>
      <w:r w:rsidRPr="00445766">
        <w:rPr>
          <w:b/>
          <w:bCs/>
        </w:rPr>
        <w:t>vice president</w:t>
      </w:r>
      <w:r>
        <w:rPr>
          <w:bCs/>
        </w:rPr>
        <w:t>”.   Dr. VanBreemen nominates Dr. Martello.  Hearing no other nominations, Dr. Kruse closes the nominations and announces Dr. Martello is “vice president” by acclamation.</w:t>
      </w:r>
    </w:p>
    <w:p w:rsidR="00226635" w:rsidRDefault="00226635" w:rsidP="00226635">
      <w:pPr>
        <w:ind w:left="720"/>
        <w:rPr>
          <w:bCs/>
        </w:rPr>
      </w:pPr>
      <w:r>
        <w:rPr>
          <w:bCs/>
        </w:rPr>
        <w:t xml:space="preserve">    Dr. Martello, as Vice President, requests nominations for office of “</w:t>
      </w:r>
      <w:r w:rsidRPr="00445766">
        <w:rPr>
          <w:b/>
          <w:bCs/>
        </w:rPr>
        <w:t>president</w:t>
      </w:r>
      <w:r>
        <w:rPr>
          <w:bCs/>
        </w:rPr>
        <w:t>”.  Dr. Martello nominates Dr. VanBreemen to be the President. Hearing no other nominations, Dr. Martello closes the nominations and announces Dr. VanBreemen is “president” by acclamation.</w:t>
      </w: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67C45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7111"/>
    <w:rsid w:val="0000794D"/>
    <w:rsid w:val="000174AE"/>
    <w:rsid w:val="0002095A"/>
    <w:rsid w:val="00021C50"/>
    <w:rsid w:val="00025247"/>
    <w:rsid w:val="00031E30"/>
    <w:rsid w:val="000320AD"/>
    <w:rsid w:val="000324B0"/>
    <w:rsid w:val="00033C32"/>
    <w:rsid w:val="00034393"/>
    <w:rsid w:val="00036199"/>
    <w:rsid w:val="00036B8D"/>
    <w:rsid w:val="00044D6C"/>
    <w:rsid w:val="00045CEC"/>
    <w:rsid w:val="000508E0"/>
    <w:rsid w:val="000544E1"/>
    <w:rsid w:val="00054EDB"/>
    <w:rsid w:val="00055EDA"/>
    <w:rsid w:val="00064E40"/>
    <w:rsid w:val="00067EEB"/>
    <w:rsid w:val="00070B73"/>
    <w:rsid w:val="00073E2E"/>
    <w:rsid w:val="00080947"/>
    <w:rsid w:val="00082B03"/>
    <w:rsid w:val="00083049"/>
    <w:rsid w:val="00086729"/>
    <w:rsid w:val="00086CC2"/>
    <w:rsid w:val="00094773"/>
    <w:rsid w:val="00094AE7"/>
    <w:rsid w:val="00094CDB"/>
    <w:rsid w:val="000A1978"/>
    <w:rsid w:val="000A55DE"/>
    <w:rsid w:val="000B03CC"/>
    <w:rsid w:val="000B3FCE"/>
    <w:rsid w:val="000C1045"/>
    <w:rsid w:val="000C2FD4"/>
    <w:rsid w:val="000C3C8A"/>
    <w:rsid w:val="000C4ED6"/>
    <w:rsid w:val="000C7662"/>
    <w:rsid w:val="000D1686"/>
    <w:rsid w:val="000D1B75"/>
    <w:rsid w:val="000D25E0"/>
    <w:rsid w:val="000D59A5"/>
    <w:rsid w:val="000D6F97"/>
    <w:rsid w:val="000D7FD3"/>
    <w:rsid w:val="000E117D"/>
    <w:rsid w:val="000E24C8"/>
    <w:rsid w:val="000E2958"/>
    <w:rsid w:val="000E661A"/>
    <w:rsid w:val="000F2D19"/>
    <w:rsid w:val="000F2E81"/>
    <w:rsid w:val="000F64CB"/>
    <w:rsid w:val="000F680B"/>
    <w:rsid w:val="000F778E"/>
    <w:rsid w:val="00102073"/>
    <w:rsid w:val="00103BFA"/>
    <w:rsid w:val="00103CE4"/>
    <w:rsid w:val="00104D99"/>
    <w:rsid w:val="00105929"/>
    <w:rsid w:val="00106E58"/>
    <w:rsid w:val="0011140D"/>
    <w:rsid w:val="00111655"/>
    <w:rsid w:val="00112495"/>
    <w:rsid w:val="00115BC5"/>
    <w:rsid w:val="00117097"/>
    <w:rsid w:val="00117E7D"/>
    <w:rsid w:val="00122A81"/>
    <w:rsid w:val="00122EF1"/>
    <w:rsid w:val="001257E7"/>
    <w:rsid w:val="00127C55"/>
    <w:rsid w:val="00130E85"/>
    <w:rsid w:val="00133154"/>
    <w:rsid w:val="0013429C"/>
    <w:rsid w:val="0013548F"/>
    <w:rsid w:val="00141672"/>
    <w:rsid w:val="00141A00"/>
    <w:rsid w:val="00141B99"/>
    <w:rsid w:val="001501AB"/>
    <w:rsid w:val="00151123"/>
    <w:rsid w:val="00152924"/>
    <w:rsid w:val="00153538"/>
    <w:rsid w:val="00153C39"/>
    <w:rsid w:val="001540B8"/>
    <w:rsid w:val="001551D0"/>
    <w:rsid w:val="00162AC4"/>
    <w:rsid w:val="0016718E"/>
    <w:rsid w:val="001676CF"/>
    <w:rsid w:val="001706BB"/>
    <w:rsid w:val="001729E1"/>
    <w:rsid w:val="00172E91"/>
    <w:rsid w:val="00173614"/>
    <w:rsid w:val="00174368"/>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2003D7"/>
    <w:rsid w:val="002029C9"/>
    <w:rsid w:val="00204683"/>
    <w:rsid w:val="002069E3"/>
    <w:rsid w:val="00216028"/>
    <w:rsid w:val="00220A8F"/>
    <w:rsid w:val="0022345C"/>
    <w:rsid w:val="00226107"/>
    <w:rsid w:val="0022642C"/>
    <w:rsid w:val="00226635"/>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13BF"/>
    <w:rsid w:val="0026538B"/>
    <w:rsid w:val="00265A13"/>
    <w:rsid w:val="00275671"/>
    <w:rsid w:val="00292815"/>
    <w:rsid w:val="00296B8F"/>
    <w:rsid w:val="002A0268"/>
    <w:rsid w:val="002A04EF"/>
    <w:rsid w:val="002A0EA5"/>
    <w:rsid w:val="002A335B"/>
    <w:rsid w:val="002A3CAD"/>
    <w:rsid w:val="002A4233"/>
    <w:rsid w:val="002B06CC"/>
    <w:rsid w:val="002B4088"/>
    <w:rsid w:val="002B4ED6"/>
    <w:rsid w:val="002B5DED"/>
    <w:rsid w:val="002B7CC5"/>
    <w:rsid w:val="002C3DB1"/>
    <w:rsid w:val="002C427B"/>
    <w:rsid w:val="002D1688"/>
    <w:rsid w:val="002D2232"/>
    <w:rsid w:val="002D4832"/>
    <w:rsid w:val="002E2152"/>
    <w:rsid w:val="002E7460"/>
    <w:rsid w:val="002E7DE5"/>
    <w:rsid w:val="002F3343"/>
    <w:rsid w:val="00300969"/>
    <w:rsid w:val="00301C9C"/>
    <w:rsid w:val="00304165"/>
    <w:rsid w:val="00304AF6"/>
    <w:rsid w:val="00310AA7"/>
    <w:rsid w:val="00312050"/>
    <w:rsid w:val="00312246"/>
    <w:rsid w:val="003135A1"/>
    <w:rsid w:val="00316A14"/>
    <w:rsid w:val="003235EC"/>
    <w:rsid w:val="00323F8F"/>
    <w:rsid w:val="00331E72"/>
    <w:rsid w:val="00332CB2"/>
    <w:rsid w:val="00335EA9"/>
    <w:rsid w:val="00340EB5"/>
    <w:rsid w:val="00342F69"/>
    <w:rsid w:val="00344C27"/>
    <w:rsid w:val="003457FA"/>
    <w:rsid w:val="00346239"/>
    <w:rsid w:val="00352A02"/>
    <w:rsid w:val="0035300F"/>
    <w:rsid w:val="003533D6"/>
    <w:rsid w:val="0035438A"/>
    <w:rsid w:val="00356751"/>
    <w:rsid w:val="00370DC1"/>
    <w:rsid w:val="00371D69"/>
    <w:rsid w:val="00371E18"/>
    <w:rsid w:val="00372868"/>
    <w:rsid w:val="003756C8"/>
    <w:rsid w:val="003758FB"/>
    <w:rsid w:val="00375E6F"/>
    <w:rsid w:val="00376480"/>
    <w:rsid w:val="00383F5B"/>
    <w:rsid w:val="00387C7D"/>
    <w:rsid w:val="00390242"/>
    <w:rsid w:val="003904AF"/>
    <w:rsid w:val="00394D1A"/>
    <w:rsid w:val="00397F08"/>
    <w:rsid w:val="003B1850"/>
    <w:rsid w:val="003B2B68"/>
    <w:rsid w:val="003B4B20"/>
    <w:rsid w:val="003B5CA3"/>
    <w:rsid w:val="003B6045"/>
    <w:rsid w:val="003C02B0"/>
    <w:rsid w:val="003C0B77"/>
    <w:rsid w:val="003C1194"/>
    <w:rsid w:val="003C242C"/>
    <w:rsid w:val="003C2A53"/>
    <w:rsid w:val="003C49C6"/>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E77"/>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C035D"/>
    <w:rsid w:val="004C2185"/>
    <w:rsid w:val="004C2676"/>
    <w:rsid w:val="004C324D"/>
    <w:rsid w:val="004C38BA"/>
    <w:rsid w:val="004C6244"/>
    <w:rsid w:val="004D44AD"/>
    <w:rsid w:val="004D5E93"/>
    <w:rsid w:val="004D6751"/>
    <w:rsid w:val="004E12C7"/>
    <w:rsid w:val="004E226D"/>
    <w:rsid w:val="004E5BA2"/>
    <w:rsid w:val="004E6B19"/>
    <w:rsid w:val="004F1281"/>
    <w:rsid w:val="004F22EB"/>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1DAC"/>
    <w:rsid w:val="005D3B5D"/>
    <w:rsid w:val="005D423C"/>
    <w:rsid w:val="005D7E0F"/>
    <w:rsid w:val="005E07FD"/>
    <w:rsid w:val="005E16BB"/>
    <w:rsid w:val="005E172D"/>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48E8"/>
    <w:rsid w:val="00624A22"/>
    <w:rsid w:val="0062560D"/>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72C9"/>
    <w:rsid w:val="00667BBF"/>
    <w:rsid w:val="00671A4F"/>
    <w:rsid w:val="00672851"/>
    <w:rsid w:val="00672CCC"/>
    <w:rsid w:val="0067720A"/>
    <w:rsid w:val="00681C04"/>
    <w:rsid w:val="006860CF"/>
    <w:rsid w:val="00686535"/>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971"/>
    <w:rsid w:val="006C7F61"/>
    <w:rsid w:val="006D0615"/>
    <w:rsid w:val="006D0D24"/>
    <w:rsid w:val="006D135F"/>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20B92"/>
    <w:rsid w:val="00726570"/>
    <w:rsid w:val="00727E2A"/>
    <w:rsid w:val="00730BD0"/>
    <w:rsid w:val="00733036"/>
    <w:rsid w:val="00736DC1"/>
    <w:rsid w:val="00737291"/>
    <w:rsid w:val="0074345E"/>
    <w:rsid w:val="00743B87"/>
    <w:rsid w:val="00747ADB"/>
    <w:rsid w:val="007531C2"/>
    <w:rsid w:val="007536B3"/>
    <w:rsid w:val="00755579"/>
    <w:rsid w:val="007574A2"/>
    <w:rsid w:val="0076004D"/>
    <w:rsid w:val="00764A33"/>
    <w:rsid w:val="007701EE"/>
    <w:rsid w:val="00770C4B"/>
    <w:rsid w:val="007712C8"/>
    <w:rsid w:val="00772508"/>
    <w:rsid w:val="00783AE6"/>
    <w:rsid w:val="00786827"/>
    <w:rsid w:val="00791E85"/>
    <w:rsid w:val="00792CBF"/>
    <w:rsid w:val="0079304C"/>
    <w:rsid w:val="00793247"/>
    <w:rsid w:val="00793347"/>
    <w:rsid w:val="00794058"/>
    <w:rsid w:val="0079768C"/>
    <w:rsid w:val="007A0CED"/>
    <w:rsid w:val="007A1856"/>
    <w:rsid w:val="007A28AA"/>
    <w:rsid w:val="007A33A5"/>
    <w:rsid w:val="007A5639"/>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7866"/>
    <w:rsid w:val="008B18B8"/>
    <w:rsid w:val="008B3A5E"/>
    <w:rsid w:val="008B3C9D"/>
    <w:rsid w:val="008B44BC"/>
    <w:rsid w:val="008B5254"/>
    <w:rsid w:val="008B7683"/>
    <w:rsid w:val="008C0BB0"/>
    <w:rsid w:val="008C1E9B"/>
    <w:rsid w:val="008C62E4"/>
    <w:rsid w:val="008C6E3D"/>
    <w:rsid w:val="008D1A96"/>
    <w:rsid w:val="008D2C1E"/>
    <w:rsid w:val="008D7F52"/>
    <w:rsid w:val="008E0E1C"/>
    <w:rsid w:val="008E1061"/>
    <w:rsid w:val="008E2503"/>
    <w:rsid w:val="008E3DBB"/>
    <w:rsid w:val="008F1D28"/>
    <w:rsid w:val="008F2A08"/>
    <w:rsid w:val="008F2B8B"/>
    <w:rsid w:val="008F31EF"/>
    <w:rsid w:val="008F5234"/>
    <w:rsid w:val="008F62D0"/>
    <w:rsid w:val="00903917"/>
    <w:rsid w:val="009147C3"/>
    <w:rsid w:val="009157A9"/>
    <w:rsid w:val="009212CB"/>
    <w:rsid w:val="00921A46"/>
    <w:rsid w:val="00933431"/>
    <w:rsid w:val="00933FE9"/>
    <w:rsid w:val="009446AF"/>
    <w:rsid w:val="0094524E"/>
    <w:rsid w:val="00947103"/>
    <w:rsid w:val="009508D9"/>
    <w:rsid w:val="00952B2E"/>
    <w:rsid w:val="00952DFB"/>
    <w:rsid w:val="00953693"/>
    <w:rsid w:val="00954B95"/>
    <w:rsid w:val="00956170"/>
    <w:rsid w:val="0095647B"/>
    <w:rsid w:val="00956E5A"/>
    <w:rsid w:val="00957CFC"/>
    <w:rsid w:val="00967DA1"/>
    <w:rsid w:val="00970E11"/>
    <w:rsid w:val="00974788"/>
    <w:rsid w:val="00974802"/>
    <w:rsid w:val="009764A7"/>
    <w:rsid w:val="00976FF4"/>
    <w:rsid w:val="00977AE8"/>
    <w:rsid w:val="00982884"/>
    <w:rsid w:val="00985C9D"/>
    <w:rsid w:val="00985D78"/>
    <w:rsid w:val="00986458"/>
    <w:rsid w:val="009865B5"/>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9F3A72"/>
    <w:rsid w:val="00A013B0"/>
    <w:rsid w:val="00A03DCD"/>
    <w:rsid w:val="00A12F2B"/>
    <w:rsid w:val="00A14DFB"/>
    <w:rsid w:val="00A15168"/>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144"/>
    <w:rsid w:val="00AC434B"/>
    <w:rsid w:val="00AD0FCF"/>
    <w:rsid w:val="00AD1C0D"/>
    <w:rsid w:val="00AD27F4"/>
    <w:rsid w:val="00AD4CBC"/>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64B9"/>
    <w:rsid w:val="00B60AD3"/>
    <w:rsid w:val="00B63C94"/>
    <w:rsid w:val="00B646A9"/>
    <w:rsid w:val="00B6610A"/>
    <w:rsid w:val="00B72BCB"/>
    <w:rsid w:val="00B73DFD"/>
    <w:rsid w:val="00B74594"/>
    <w:rsid w:val="00B74711"/>
    <w:rsid w:val="00B74801"/>
    <w:rsid w:val="00B75ABC"/>
    <w:rsid w:val="00B75C88"/>
    <w:rsid w:val="00B7619E"/>
    <w:rsid w:val="00B76546"/>
    <w:rsid w:val="00B77459"/>
    <w:rsid w:val="00B80824"/>
    <w:rsid w:val="00B81A9F"/>
    <w:rsid w:val="00B85AA8"/>
    <w:rsid w:val="00B925C6"/>
    <w:rsid w:val="00B928E7"/>
    <w:rsid w:val="00B93C64"/>
    <w:rsid w:val="00B93D7D"/>
    <w:rsid w:val="00B947BF"/>
    <w:rsid w:val="00B96389"/>
    <w:rsid w:val="00BA1132"/>
    <w:rsid w:val="00BA2346"/>
    <w:rsid w:val="00BB1595"/>
    <w:rsid w:val="00BB2412"/>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2534"/>
    <w:rsid w:val="00BF3ACE"/>
    <w:rsid w:val="00BF3FA3"/>
    <w:rsid w:val="00BF3FFC"/>
    <w:rsid w:val="00BF593E"/>
    <w:rsid w:val="00BF6635"/>
    <w:rsid w:val="00C02369"/>
    <w:rsid w:val="00C02807"/>
    <w:rsid w:val="00C04611"/>
    <w:rsid w:val="00C063C4"/>
    <w:rsid w:val="00C119B0"/>
    <w:rsid w:val="00C15E7F"/>
    <w:rsid w:val="00C209CA"/>
    <w:rsid w:val="00C209D0"/>
    <w:rsid w:val="00C2355E"/>
    <w:rsid w:val="00C24713"/>
    <w:rsid w:val="00C30111"/>
    <w:rsid w:val="00C30D50"/>
    <w:rsid w:val="00C334C4"/>
    <w:rsid w:val="00C34964"/>
    <w:rsid w:val="00C37BA4"/>
    <w:rsid w:val="00C423A6"/>
    <w:rsid w:val="00C434C3"/>
    <w:rsid w:val="00C4406A"/>
    <w:rsid w:val="00C44FCA"/>
    <w:rsid w:val="00C469D7"/>
    <w:rsid w:val="00C47223"/>
    <w:rsid w:val="00C476DB"/>
    <w:rsid w:val="00C50AB0"/>
    <w:rsid w:val="00C531D6"/>
    <w:rsid w:val="00C56966"/>
    <w:rsid w:val="00C62FA9"/>
    <w:rsid w:val="00C63BFB"/>
    <w:rsid w:val="00C64AE1"/>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4708"/>
    <w:rsid w:val="00C9778B"/>
    <w:rsid w:val="00CA22F4"/>
    <w:rsid w:val="00CA29D5"/>
    <w:rsid w:val="00CA2A81"/>
    <w:rsid w:val="00CA5ADB"/>
    <w:rsid w:val="00CA679F"/>
    <w:rsid w:val="00CA6CAE"/>
    <w:rsid w:val="00CB3472"/>
    <w:rsid w:val="00CB4143"/>
    <w:rsid w:val="00CB5EE8"/>
    <w:rsid w:val="00CB697F"/>
    <w:rsid w:val="00CC00C0"/>
    <w:rsid w:val="00CC16F9"/>
    <w:rsid w:val="00CC18B2"/>
    <w:rsid w:val="00CC25B4"/>
    <w:rsid w:val="00CC365F"/>
    <w:rsid w:val="00CC45EA"/>
    <w:rsid w:val="00CC51DF"/>
    <w:rsid w:val="00CC5E5F"/>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499F"/>
    <w:rsid w:val="00D67C2C"/>
    <w:rsid w:val="00D67D6E"/>
    <w:rsid w:val="00D71142"/>
    <w:rsid w:val="00D73103"/>
    <w:rsid w:val="00D755EC"/>
    <w:rsid w:val="00D82E7D"/>
    <w:rsid w:val="00D86560"/>
    <w:rsid w:val="00D91E50"/>
    <w:rsid w:val="00D9339A"/>
    <w:rsid w:val="00D935A0"/>
    <w:rsid w:val="00D95E67"/>
    <w:rsid w:val="00D963A1"/>
    <w:rsid w:val="00D972E9"/>
    <w:rsid w:val="00DA1BA0"/>
    <w:rsid w:val="00DA1FEF"/>
    <w:rsid w:val="00DA46E9"/>
    <w:rsid w:val="00DA544D"/>
    <w:rsid w:val="00DB1747"/>
    <w:rsid w:val="00DB6E2A"/>
    <w:rsid w:val="00DC2600"/>
    <w:rsid w:val="00DC377F"/>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17D"/>
    <w:rsid w:val="00E34751"/>
    <w:rsid w:val="00E353C8"/>
    <w:rsid w:val="00E3782E"/>
    <w:rsid w:val="00E37A1F"/>
    <w:rsid w:val="00E40667"/>
    <w:rsid w:val="00E41043"/>
    <w:rsid w:val="00E43F7E"/>
    <w:rsid w:val="00E50325"/>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60D5"/>
    <w:rsid w:val="00F8177C"/>
    <w:rsid w:val="00F85022"/>
    <w:rsid w:val="00F858C5"/>
    <w:rsid w:val="00F85E65"/>
    <w:rsid w:val="00F914D4"/>
    <w:rsid w:val="00F91C25"/>
    <w:rsid w:val="00FA267B"/>
    <w:rsid w:val="00FA43B1"/>
    <w:rsid w:val="00FB24A6"/>
    <w:rsid w:val="00FB2572"/>
    <w:rsid w:val="00FB2BD2"/>
    <w:rsid w:val="00FB5990"/>
    <w:rsid w:val="00FC10ED"/>
    <w:rsid w:val="00FC2F8F"/>
    <w:rsid w:val="00FD2CFF"/>
    <w:rsid w:val="00FD35E7"/>
    <w:rsid w:val="00FD4D8D"/>
    <w:rsid w:val="00FD519B"/>
    <w:rsid w:val="00FD5AF5"/>
    <w:rsid w:val="00FD7B03"/>
    <w:rsid w:val="00FE2090"/>
    <w:rsid w:val="00FE28C0"/>
    <w:rsid w:val="00FE3753"/>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0572-0B10-4FCE-BB2A-39F3CC0A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8030</TotalTime>
  <Pages>7</Pages>
  <Words>1475</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20</cp:revision>
  <cp:lastPrinted>2014-05-28T19:44:00Z</cp:lastPrinted>
  <dcterms:created xsi:type="dcterms:W3CDTF">2014-05-16T13:09:00Z</dcterms:created>
  <dcterms:modified xsi:type="dcterms:W3CDTF">2014-05-28T20:22:00Z</dcterms:modified>
</cp:coreProperties>
</file>